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C" w:rsidRDefault="002B0C5C" w:rsidP="002B0C5C">
      <w:pPr>
        <w:numPr>
          <w:ilvl w:val="0"/>
          <w:numId w:val="1"/>
        </w:numPr>
        <w:suppressAutoHyphens/>
        <w:rPr>
          <w:sz w:val="2"/>
          <w:szCs w:val="2"/>
        </w:rPr>
      </w:pPr>
    </w:p>
    <w:p w:rsidR="002B0C5C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B0C5C" w:rsidRPr="00EF4B0A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B0C5C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B0C5C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ПЯТОЕ СОЗЫВА</w:t>
      </w:r>
    </w:p>
    <w:p w:rsidR="00B10ADC" w:rsidRDefault="00B10ADC" w:rsidP="00B10A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Двадцать первое заседание</w:t>
      </w:r>
    </w:p>
    <w:p w:rsidR="00B10ADC" w:rsidRDefault="00B10ADC" w:rsidP="00B10A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2B0C5C" w:rsidRPr="00A57EDC" w:rsidRDefault="002B0C5C" w:rsidP="002B0C5C">
      <w:pPr>
        <w:numPr>
          <w:ilvl w:val="0"/>
          <w:numId w:val="1"/>
        </w:numPr>
        <w:suppressAutoHyphens/>
        <w:jc w:val="center"/>
        <w:rPr>
          <w:rFonts w:ascii="Arial Narrow" w:hAnsi="Arial Narrow" w:cs="Arial"/>
          <w:sz w:val="32"/>
          <w:szCs w:val="32"/>
        </w:rPr>
      </w:pPr>
      <w:r w:rsidRPr="00A57EDC">
        <w:rPr>
          <w:rFonts w:ascii="Arial Narrow" w:hAnsi="Arial Narrow" w:cs="Arial"/>
          <w:sz w:val="32"/>
          <w:szCs w:val="32"/>
        </w:rPr>
        <w:t>РЕШЕНИЕ</w:t>
      </w:r>
    </w:p>
    <w:p w:rsidR="002B0C5C" w:rsidRPr="002A34CC" w:rsidRDefault="002B0C5C" w:rsidP="002B0C5C">
      <w:pPr>
        <w:numPr>
          <w:ilvl w:val="0"/>
          <w:numId w:val="1"/>
        </w:numPr>
        <w:suppressAutoHyphens/>
        <w:jc w:val="center"/>
        <w:rPr>
          <w:rFonts w:ascii="Arial" w:hAnsi="Arial" w:cs="Arial"/>
          <w:sz w:val="16"/>
          <w:szCs w:val="16"/>
        </w:rPr>
      </w:pPr>
    </w:p>
    <w:p w:rsidR="002B0C5C" w:rsidRPr="002A34CC" w:rsidRDefault="002B0C5C" w:rsidP="002B0C5C">
      <w:pPr>
        <w:numPr>
          <w:ilvl w:val="0"/>
          <w:numId w:val="1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2B0C5C" w:rsidRPr="007F515B" w:rsidRDefault="00B10ADC" w:rsidP="002B0C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</w:t>
      </w:r>
      <w:r w:rsidR="002B0C5C" w:rsidRPr="007F51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2B0C5C" w:rsidRPr="007F515B">
        <w:rPr>
          <w:rFonts w:ascii="Times New Roman" w:hAnsi="Times New Roman"/>
          <w:sz w:val="28"/>
          <w:szCs w:val="28"/>
        </w:rPr>
        <w:t xml:space="preserve"> года </w:t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  <w:t xml:space="preserve">    №</w:t>
      </w:r>
      <w:r w:rsidR="002B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земского собрания Палатовского сельского поселения «О внесении изменений и дополнений в Устав Палатовского сельского поселения муниципального  района «Красногвардейского район» Белгородской области</w:t>
      </w:r>
    </w:p>
    <w:p w:rsidR="002B0C5C" w:rsidRDefault="002B0C5C" w:rsidP="002B0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 с Уставом Палатовского 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Палатовского сельского поселения  </w:t>
      </w:r>
      <w:proofErr w:type="spellStart"/>
      <w:proofErr w:type="gramStart"/>
      <w:r>
        <w:rPr>
          <w:rFonts w:ascii="Times New Roman" w:hAnsi="Times New Roman"/>
          <w:bCs/>
          <w:sz w:val="28"/>
        </w:rPr>
        <w:t>р</w:t>
      </w:r>
      <w:proofErr w:type="spellEnd"/>
      <w:proofErr w:type="gramEnd"/>
      <w:r>
        <w:rPr>
          <w:rFonts w:ascii="Times New Roman" w:hAnsi="Times New Roman"/>
          <w:bCs/>
          <w:sz w:val="28"/>
        </w:rPr>
        <w:t xml:space="preserve"> е </w:t>
      </w:r>
      <w:proofErr w:type="spellStart"/>
      <w:r>
        <w:rPr>
          <w:rFonts w:ascii="Times New Roman" w:hAnsi="Times New Roman"/>
          <w:bCs/>
          <w:sz w:val="28"/>
        </w:rPr>
        <w:t>ш</w:t>
      </w:r>
      <w:proofErr w:type="spellEnd"/>
      <w:r>
        <w:rPr>
          <w:rFonts w:ascii="Times New Roman" w:hAnsi="Times New Roman"/>
          <w:bCs/>
          <w:sz w:val="28"/>
        </w:rPr>
        <w:t xml:space="preserve"> и л о</w:t>
      </w:r>
      <w:r>
        <w:rPr>
          <w:rFonts w:ascii="Times New Roman" w:hAnsi="Times New Roman"/>
          <w:sz w:val="28"/>
        </w:rPr>
        <w:t xml:space="preserve">: </w:t>
      </w:r>
    </w:p>
    <w:p w:rsidR="002B0C5C" w:rsidRPr="002B0C5C" w:rsidRDefault="002B0C5C" w:rsidP="002B0C5C">
      <w:pPr>
        <w:suppressAutoHyphens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7F218A">
        <w:rPr>
          <w:rFonts w:ascii="Times New Roman" w:hAnsi="Times New Roman"/>
          <w:sz w:val="28"/>
          <w:szCs w:val="28"/>
        </w:rPr>
        <w:t xml:space="preserve">Одобрить проект решения земского собрания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и обнародовать его путем размещения на сайте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5" w:history="1"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http://</w:t>
        </w:r>
        <w:r w:rsidR="00B10ADC" w:rsidRPr="003A688D">
          <w:rPr>
            <w:rStyle w:val="a4"/>
            <w:rFonts w:ascii="Times New Roman" w:hAnsi="Times New Roman"/>
            <w:sz w:val="28"/>
            <w:szCs w:val="28"/>
            <w:lang w:val="en-US"/>
          </w:rPr>
          <w:t>palatovskoe</w:t>
        </w:r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-</w:t>
        </w:r>
        <w:r w:rsidR="00B10ADC" w:rsidRPr="003A688D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31.</w:t>
        </w:r>
        <w:r w:rsidR="00B10ADC" w:rsidRPr="003A688D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.</w:t>
        </w:r>
        <w:r w:rsidR="00B10ADC" w:rsidRPr="003A688D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.</w:t>
        </w:r>
        <w:r w:rsidR="00B10ADC" w:rsidRPr="003A688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B10ADC" w:rsidRPr="003A688D">
          <w:rPr>
            <w:rStyle w:val="a4"/>
            <w:rFonts w:ascii="Times New Roman" w:hAnsi="Times New Roman"/>
            <w:sz w:val="28"/>
            <w:szCs w:val="28"/>
          </w:rPr>
          <w:t>./</w:t>
        </w:r>
      </w:hyperlink>
      <w:r w:rsidRPr="007F218A">
        <w:rPr>
          <w:rFonts w:ascii="Times New Roman" w:hAnsi="Times New Roman"/>
          <w:sz w:val="28"/>
          <w:szCs w:val="28"/>
        </w:rPr>
        <w:t xml:space="preserve">, вывешивания в общедоступных местах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2.1. Порядок участия граждан в обсуждении проекта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2.2. Порядок учета предложений по проекту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bCs/>
          <w:sz w:val="28"/>
        </w:rPr>
        <w:t>2.3. Состав рабочей группы по разработке проекта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 (приложение №3).</w:t>
      </w:r>
    </w:p>
    <w:p w:rsidR="002B0C5C" w:rsidRPr="002B0C5C" w:rsidRDefault="002B0C5C" w:rsidP="002B0C5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C03D0">
        <w:rPr>
          <w:rFonts w:ascii="Times New Roman" w:eastAsia="Calibri" w:hAnsi="Times New Roman"/>
          <w:sz w:val="28"/>
        </w:rPr>
        <w:t xml:space="preserve">   3. </w:t>
      </w:r>
      <w:r w:rsidRPr="00BC03D0"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>Палатовского</w:t>
      </w:r>
      <w:r w:rsidRPr="00BC03D0">
        <w:rPr>
          <w:rFonts w:ascii="Times New Roman" w:hAnsi="Times New Roman"/>
          <w:sz w:val="28"/>
        </w:rPr>
        <w:t xml:space="preserve"> сельского поселения (</w:t>
      </w:r>
      <w:r>
        <w:rPr>
          <w:rFonts w:ascii="Times New Roman" w:hAnsi="Times New Roman"/>
          <w:sz w:val="28"/>
        </w:rPr>
        <w:t>Черкасова А.В</w:t>
      </w:r>
      <w:r w:rsidRPr="00BC03D0">
        <w:rPr>
          <w:rFonts w:ascii="Times New Roman" w:hAnsi="Times New Roman"/>
          <w:sz w:val="28"/>
        </w:rPr>
        <w:t xml:space="preserve">.) обнародовать настоящее  решение путём вывешивания в общедоступных местах: </w:t>
      </w:r>
      <w:r w:rsidRPr="00BC03D0">
        <w:rPr>
          <w:rFonts w:ascii="Times New Roman" w:hAnsi="Times New Roman"/>
          <w:sz w:val="28"/>
          <w:szCs w:val="28"/>
        </w:rPr>
        <w:t xml:space="preserve">администрация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Палатовский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культуры,</w:t>
      </w:r>
      <w:r w:rsidRPr="00BC03D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Палатовская</w:t>
      </w:r>
      <w:proofErr w:type="spellEnd"/>
      <w:r w:rsidRPr="00BC03D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BC03D0">
        <w:rPr>
          <w:rFonts w:ascii="Times New Roman" w:hAnsi="Times New Roman"/>
          <w:sz w:val="28"/>
          <w:szCs w:val="28"/>
        </w:rPr>
        <w:t xml:space="preserve">», </w:t>
      </w:r>
      <w:r w:rsidRPr="00BC03D0">
        <w:rPr>
          <w:rFonts w:ascii="Times New Roman" w:eastAsia="Calibri" w:hAnsi="Times New Roman"/>
          <w:sz w:val="28"/>
        </w:rPr>
        <w:t xml:space="preserve">и разместить на официальном сайте администрации </w:t>
      </w:r>
      <w:r>
        <w:rPr>
          <w:rFonts w:ascii="Times New Roman" w:eastAsia="Calibri" w:hAnsi="Times New Roman"/>
          <w:sz w:val="28"/>
        </w:rPr>
        <w:t>Палатовского</w:t>
      </w:r>
      <w:r w:rsidRPr="00BC03D0">
        <w:rPr>
          <w:rFonts w:ascii="Times New Roman" w:eastAsia="Calibri" w:hAnsi="Times New Roman"/>
          <w:sz w:val="28"/>
        </w:rPr>
        <w:t xml:space="preserve"> сельского поселения по адресу: </w:t>
      </w:r>
      <w:r w:rsidRPr="00BC03D0">
        <w:rPr>
          <w:rFonts w:ascii="Times New Roman" w:hAnsi="Times New Roman"/>
          <w:sz w:val="28"/>
          <w:szCs w:val="28"/>
          <w:lang w:val="en-US"/>
        </w:rPr>
        <w:t>http</w:t>
      </w:r>
      <w:r w:rsidRPr="00BC03D0">
        <w:rPr>
          <w:rFonts w:ascii="Times New Roman" w:hAnsi="Times New Roman"/>
          <w:sz w:val="28"/>
          <w:szCs w:val="28"/>
        </w:rPr>
        <w:t>://</w:t>
      </w:r>
      <w:r w:rsidRPr="002B0C5C">
        <w:rPr>
          <w:sz w:val="28"/>
          <w:szCs w:val="28"/>
        </w:rPr>
        <w:t xml:space="preserve"> 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palatovskoe</w:t>
      </w:r>
      <w:proofErr w:type="spellEnd"/>
      <w:r w:rsidRPr="002B0C5C">
        <w:rPr>
          <w:rFonts w:ascii="Times New Roman" w:hAnsi="Times New Roman"/>
          <w:sz w:val="28"/>
          <w:szCs w:val="28"/>
        </w:rPr>
        <w:t>-</w:t>
      </w:r>
      <w:r w:rsidRPr="002B0C5C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</w:t>
      </w:r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</w:p>
    <w:p w:rsidR="002B0C5C" w:rsidRDefault="002B0C5C" w:rsidP="002B0C5C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возложить на главу Палатовского сельского поселения Черкасову А.В.</w:t>
      </w: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0C5C" w:rsidRDefault="002A28E6" w:rsidP="002A28E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28E6">
        <w:rPr>
          <w:rFonts w:ascii="Times New Roman" w:hAnsi="Times New Roman"/>
          <w:b/>
          <w:bCs/>
          <w:sz w:val="28"/>
        </w:rPr>
        <w:drawing>
          <wp:inline distT="0" distB="0" distL="0" distR="0">
            <wp:extent cx="4962525" cy="1355746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35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29" w:rsidRDefault="00E64029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C854AD" w:rsidRDefault="00C854AD" w:rsidP="00E64029">
      <w:pPr>
        <w:spacing w:after="0" w:line="240" w:lineRule="auto"/>
        <w:jc w:val="center"/>
      </w:pPr>
    </w:p>
    <w:p w:rsidR="00C854AD" w:rsidRDefault="00C854AD" w:rsidP="00E64029">
      <w:pPr>
        <w:spacing w:after="0" w:line="240" w:lineRule="auto"/>
        <w:jc w:val="center"/>
      </w:pPr>
    </w:p>
    <w:p w:rsidR="00C854AD" w:rsidRDefault="00C854AD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2B0C5C" w:rsidRDefault="002B0C5C" w:rsidP="00E64029">
      <w:pPr>
        <w:spacing w:after="0" w:line="240" w:lineRule="auto"/>
        <w:jc w:val="center"/>
      </w:pPr>
    </w:p>
    <w:p w:rsidR="00B10ADC" w:rsidRDefault="00B10ADC" w:rsidP="00E64029">
      <w:pPr>
        <w:spacing w:after="0" w:line="240" w:lineRule="auto"/>
        <w:jc w:val="center"/>
      </w:pPr>
    </w:p>
    <w:p w:rsidR="002A28E6" w:rsidRDefault="002A28E6" w:rsidP="002A28E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Проект</w:t>
      </w:r>
    </w:p>
    <w:p w:rsidR="00B10ADC" w:rsidRDefault="00B10ADC" w:rsidP="00B10A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B10ADC" w:rsidRPr="002A34CC" w:rsidRDefault="00B10ADC" w:rsidP="00B10ADC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10ADC" w:rsidRPr="00D149A1" w:rsidRDefault="00B10ADC" w:rsidP="00B10ADC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B10ADC" w:rsidRPr="00D149A1" w:rsidRDefault="00B10ADC" w:rsidP="00B10ADC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ПАЛАТОВСКОГО</w:t>
      </w:r>
      <w:r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B10ADC" w:rsidRPr="00D149A1" w:rsidRDefault="00B10ADC" w:rsidP="00B10ADC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B10ADC" w:rsidRPr="009F236D" w:rsidRDefault="00B10ADC" w:rsidP="00B10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 </w:t>
      </w:r>
      <w:r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B10ADC" w:rsidRPr="002A34CC" w:rsidRDefault="00B10ADC" w:rsidP="00B10AD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10ADC" w:rsidRDefault="00B10ADC" w:rsidP="00B10AD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10ADC" w:rsidRPr="002A34CC" w:rsidRDefault="00B10ADC" w:rsidP="00B10AD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10ADC" w:rsidRPr="002A34CC" w:rsidRDefault="00B10ADC" w:rsidP="00B10A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B10ADC" w:rsidRPr="00275185" w:rsidRDefault="00B10ADC" w:rsidP="00B1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10ADC" w:rsidRDefault="00B10ADC" w:rsidP="00B10ADC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«____» _______________  20___ </w:t>
      </w:r>
      <w:r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</w:t>
      </w:r>
      <w:r w:rsidRPr="00D149A1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__</w:t>
      </w:r>
    </w:p>
    <w:p w:rsidR="00B10ADC" w:rsidRDefault="00B10ADC" w:rsidP="00B10ADC">
      <w:pPr>
        <w:rPr>
          <w:b/>
          <w:sz w:val="28"/>
          <w:szCs w:val="28"/>
        </w:rPr>
      </w:pPr>
    </w:p>
    <w:p w:rsidR="00B10ADC" w:rsidRPr="00767418" w:rsidRDefault="00B10ADC" w:rsidP="00B10ADC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b/>
          <w:bCs/>
          <w:color w:val="000000"/>
          <w:sz w:val="28"/>
          <w:szCs w:val="28"/>
        </w:rPr>
        <w:t>Палатовского</w:t>
      </w:r>
      <w:r w:rsidRPr="00767418"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B10ADC" w:rsidRDefault="00B10ADC" w:rsidP="00B10AD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B10ADC" w:rsidRPr="00C427C4" w:rsidRDefault="00B10ADC" w:rsidP="00B10AD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10ADC" w:rsidRPr="00A314D3" w:rsidRDefault="00B10ADC" w:rsidP="00B1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spacing w:val="14"/>
          <w:sz w:val="28"/>
          <w:szCs w:val="28"/>
        </w:rPr>
        <w:t>Палатовского</w:t>
      </w:r>
      <w:r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Pr="008C7F9D">
        <w:rPr>
          <w:rFonts w:ascii="Times New Roman" w:hAnsi="Times New Roman"/>
          <w:sz w:val="28"/>
          <w:szCs w:val="28"/>
        </w:rPr>
        <w:t xml:space="preserve">» </w:t>
      </w:r>
      <w:r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C7F9D">
        <w:rPr>
          <w:rFonts w:ascii="Times New Roman" w:hAnsi="Times New Roman"/>
          <w:sz w:val="28"/>
          <w:szCs w:val="28"/>
        </w:rPr>
        <w:t>соответствие 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C7F9D">
        <w:rPr>
          <w:rFonts w:ascii="Times New Roman" w:hAnsi="Times New Roman"/>
          <w:spacing w:val="-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C7F9D">
        <w:rPr>
          <w:rFonts w:ascii="Times New Roman" w:hAnsi="Times New Roman"/>
          <w:spacing w:val="4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а также руководствуясь з</w:t>
      </w:r>
      <w:r>
        <w:rPr>
          <w:rFonts w:ascii="Times New Roman" w:hAnsi="Times New Roman"/>
          <w:sz w:val="28"/>
          <w:szCs w:val="28"/>
        </w:rPr>
        <w:t xml:space="preserve">аконом Белгородской области от 24.09.2007 № 150 «Об особенностях организации муниципальной службы в Белгородской области»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pacing w:val="-5"/>
          <w:sz w:val="28"/>
          <w:szCs w:val="28"/>
        </w:rPr>
        <w:t>Палатовского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-5"/>
          <w:sz w:val="28"/>
          <w:szCs w:val="28"/>
        </w:rPr>
        <w:t xml:space="preserve">      </w:t>
      </w:r>
      <w:proofErr w:type="spellStart"/>
      <w:proofErr w:type="gramStart"/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</w:t>
      </w:r>
      <w:proofErr w:type="spellStart"/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proofErr w:type="spellEnd"/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и л о: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от «</w:t>
      </w:r>
      <w:r>
        <w:rPr>
          <w:color w:val="000000"/>
          <w:sz w:val="28"/>
          <w:szCs w:val="28"/>
        </w:rPr>
        <w:t>10</w:t>
      </w:r>
      <w:r w:rsidRPr="008C7F9D">
        <w:rPr>
          <w:color w:val="000000"/>
          <w:sz w:val="28"/>
          <w:szCs w:val="28"/>
        </w:rPr>
        <w:t>» июля 2007 г. № 1 (далее – Устав), следующие изменения: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5 Устава: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7 части 1 изложить в следующей редакции: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«7) публичные слушания, общественные обсуждения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статье 6 Устава: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второй части 4.1 признать утратившим силу;</w:t>
      </w:r>
    </w:p>
    <w:p w:rsidR="00B10ADC" w:rsidRDefault="00B10ADC" w:rsidP="00B10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первый части 4.3 дополнить словами «(далее – официальный сайт сельского поселения)».</w:t>
      </w:r>
    </w:p>
    <w:p w:rsidR="00B10ADC" w:rsidRDefault="00B10ADC" w:rsidP="00B10ADC">
      <w:pPr>
        <w:pStyle w:val="10"/>
        <w:shd w:val="clear" w:color="auto" w:fill="auto"/>
        <w:tabs>
          <w:tab w:val="left" w:pos="1286"/>
        </w:tabs>
        <w:ind w:left="720" w:firstLine="0"/>
        <w:jc w:val="both"/>
      </w:pPr>
      <w:r>
        <w:rPr>
          <w:color w:val="000000"/>
        </w:rPr>
        <w:t>- ч</w:t>
      </w:r>
      <w:r>
        <w:t>асть 5 изложить в следующей редакции:</w:t>
      </w:r>
    </w:p>
    <w:p w:rsidR="00B10ADC" w:rsidRDefault="00B10ADC" w:rsidP="00B10ADC">
      <w:pPr>
        <w:pStyle w:val="10"/>
        <w:shd w:val="clear" w:color="auto" w:fill="auto"/>
        <w:ind w:firstLine="720"/>
        <w:jc w:val="both"/>
      </w:pPr>
      <w:r>
        <w:t xml:space="preserve">«5. Обеспечение </w:t>
      </w:r>
      <w:proofErr w:type="gramStart"/>
      <w:r>
        <w:t>исполнения полномочий органов местного самоуправления сельского поселения</w:t>
      </w:r>
      <w:proofErr w:type="gramEnd"/>
      <w:r>
        <w:t xml:space="preserve"> или лица, замещающего муниципальную должность, осуществляют муниципальные служащие.</w:t>
      </w:r>
    </w:p>
    <w:p w:rsidR="00B10ADC" w:rsidRDefault="00B10ADC" w:rsidP="00B10ADC">
      <w:pPr>
        <w:pStyle w:val="10"/>
        <w:shd w:val="clear" w:color="auto" w:fill="auto"/>
        <w:ind w:firstLine="720"/>
        <w:jc w:val="both"/>
      </w:pPr>
      <w:r>
        <w:lastRenderedPageBreak/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B10ADC" w:rsidRDefault="00B10ADC" w:rsidP="00B10ADC">
      <w:pPr>
        <w:pStyle w:val="10"/>
        <w:shd w:val="clear" w:color="auto" w:fill="auto"/>
        <w:ind w:firstLine="720"/>
        <w:jc w:val="both"/>
      </w:pPr>
      <w: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B10ADC" w:rsidRPr="00A314D3" w:rsidRDefault="00B10ADC" w:rsidP="00B10ADC">
      <w:pPr>
        <w:pStyle w:val="10"/>
        <w:shd w:val="clear" w:color="auto" w:fill="auto"/>
        <w:ind w:firstLine="720"/>
        <w:jc w:val="both"/>
      </w:pPr>
      <w: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t>.»</w:t>
      </w:r>
      <w:proofErr w:type="gramEnd"/>
    </w:p>
    <w:p w:rsidR="00B10ADC" w:rsidRDefault="00B10ADC" w:rsidP="00B10ADC">
      <w:pPr>
        <w:pStyle w:val="10"/>
        <w:shd w:val="clear" w:color="auto" w:fill="auto"/>
        <w:tabs>
          <w:tab w:val="left" w:pos="1171"/>
        </w:tabs>
        <w:ind w:firstLine="709"/>
        <w:jc w:val="both"/>
      </w:pPr>
      <w:r w:rsidRPr="00FD0678">
        <w:t>1.</w:t>
      </w:r>
      <w:r>
        <w:t>3</w:t>
      </w:r>
      <w:r w:rsidRPr="00FD0678">
        <w:t xml:space="preserve">. </w:t>
      </w:r>
      <w:r>
        <w:t>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B10ADC" w:rsidRDefault="00B10ADC" w:rsidP="00B1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статье 25 Устава:</w:t>
      </w:r>
    </w:p>
    <w:p w:rsidR="00B10ADC" w:rsidRDefault="00B10ADC" w:rsidP="00B10ADC">
      <w:pPr>
        <w:spacing w:after="0" w:line="240" w:lineRule="auto"/>
        <w:ind w:righ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5 признать утратившей силу;</w:t>
      </w:r>
    </w:p>
    <w:p w:rsidR="00B10ADC" w:rsidRDefault="00B10ADC" w:rsidP="00B10ADC">
      <w:pPr>
        <w:spacing w:after="0" w:line="240" w:lineRule="auto"/>
        <w:ind w:righ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цифровое обозначение части 6.2 при втором упоминании изменить на 6.3;</w:t>
      </w:r>
    </w:p>
    <w:p w:rsidR="00B10ADC" w:rsidRPr="00FD0678" w:rsidRDefault="00B10ADC" w:rsidP="00B10ADC">
      <w:pPr>
        <w:spacing w:after="0" w:line="240" w:lineRule="auto"/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B10ADC" w:rsidRPr="00D23F49" w:rsidRDefault="00B10ADC" w:rsidP="00B10A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23F49">
        <w:rPr>
          <w:sz w:val="28"/>
          <w:szCs w:val="28"/>
        </w:rPr>
        <w:t>pravo.minjust.ru</w:t>
      </w:r>
      <w:proofErr w:type="spellEnd"/>
      <w:r w:rsidRPr="00D23F49">
        <w:rPr>
          <w:sz w:val="28"/>
          <w:szCs w:val="28"/>
        </w:rPr>
        <w:t xml:space="preserve">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B10ADC" w:rsidRPr="0005154A" w:rsidRDefault="00B10ADC" w:rsidP="00B10ADC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23F49"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«Знамя труда-31» (</w:t>
      </w:r>
      <w:r w:rsidRPr="0005154A">
        <w:rPr>
          <w:bCs/>
          <w:color w:val="000000"/>
          <w:sz w:val="28"/>
          <w:szCs w:val="28"/>
        </w:rPr>
        <w:t>https://gazeta-trud.ru/</w:t>
      </w:r>
      <w:r>
        <w:rPr>
          <w:sz w:val="28"/>
          <w:szCs w:val="28"/>
        </w:rPr>
        <w:t>)</w:t>
      </w:r>
      <w:r w:rsidRPr="00D23F49">
        <w:rPr>
          <w:sz w:val="28"/>
          <w:szCs w:val="28"/>
        </w:rPr>
        <w:t>.</w:t>
      </w:r>
    </w:p>
    <w:p w:rsidR="00B10ADC" w:rsidRDefault="00B10ADC" w:rsidP="00B1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DC" w:rsidRDefault="00B10ADC" w:rsidP="00B1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DC" w:rsidRPr="00D23F49" w:rsidRDefault="00B10ADC" w:rsidP="00B1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DC" w:rsidRPr="008C7F9D" w:rsidRDefault="00B10ADC" w:rsidP="00B10AD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Палатовского</w:t>
      </w:r>
    </w:p>
    <w:p w:rsidR="00B10ADC" w:rsidRDefault="00B10ADC" w:rsidP="00B10AD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</w:t>
      </w:r>
      <w:r w:rsidRPr="008C7F9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А.В.Черкасова</w:t>
      </w:r>
    </w:p>
    <w:p w:rsidR="00B10ADC" w:rsidRDefault="00B10ADC" w:rsidP="00B10AD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0ADC" w:rsidRDefault="00B10ADC" w:rsidP="00B10AD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27C4" w:rsidRPr="008C7F9D" w:rsidRDefault="00C427C4" w:rsidP="008C7F9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sectPr w:rsidR="00C427C4" w:rsidRPr="008C7F9D" w:rsidSect="00A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427C4"/>
    <w:rsid w:val="0002658C"/>
    <w:rsid w:val="0013528E"/>
    <w:rsid w:val="001E47D1"/>
    <w:rsid w:val="00224F99"/>
    <w:rsid w:val="002772C8"/>
    <w:rsid w:val="002A28E6"/>
    <w:rsid w:val="002B0C5C"/>
    <w:rsid w:val="002F47B6"/>
    <w:rsid w:val="005878CF"/>
    <w:rsid w:val="00620EB0"/>
    <w:rsid w:val="008C7F9D"/>
    <w:rsid w:val="00A620D4"/>
    <w:rsid w:val="00B10ADC"/>
    <w:rsid w:val="00C427C4"/>
    <w:rsid w:val="00C854AD"/>
    <w:rsid w:val="00CB1365"/>
    <w:rsid w:val="00D5419B"/>
    <w:rsid w:val="00DA697F"/>
    <w:rsid w:val="00DE1940"/>
    <w:rsid w:val="00E64029"/>
    <w:rsid w:val="00EA0064"/>
    <w:rsid w:val="00FD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character" w:styleId="a4">
    <w:name w:val="Hyperlink"/>
    <w:rsid w:val="002B0C5C"/>
    <w:rPr>
      <w:rFonts w:cs="Times New Roman"/>
      <w:color w:val="0000FF"/>
      <w:u w:val="single"/>
    </w:rPr>
  </w:style>
  <w:style w:type="character" w:customStyle="1" w:styleId="a5">
    <w:name w:val="Основной текст_"/>
    <w:link w:val="10"/>
    <w:rsid w:val="00B10AD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10AD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A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alatovskoe-r31.gosweb.gosuslugi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Palatovo-delo</cp:lastModifiedBy>
  <cp:revision>4</cp:revision>
  <dcterms:created xsi:type="dcterms:W3CDTF">2025-01-23T09:20:00Z</dcterms:created>
  <dcterms:modified xsi:type="dcterms:W3CDTF">2025-01-24T07:25:00Z</dcterms:modified>
</cp:coreProperties>
</file>