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09" w:rsidRDefault="001D7009" w:rsidP="001D7009">
      <w:pPr>
        <w:numPr>
          <w:ilvl w:val="0"/>
          <w:numId w:val="3"/>
        </w:numPr>
        <w:suppressAutoHyphens/>
        <w:rPr>
          <w:sz w:val="2"/>
          <w:szCs w:val="2"/>
        </w:rPr>
      </w:pPr>
    </w:p>
    <w:p w:rsidR="001D7009" w:rsidRDefault="001D7009" w:rsidP="001D7009">
      <w:pPr>
        <w:numPr>
          <w:ilvl w:val="0"/>
          <w:numId w:val="3"/>
        </w:numPr>
        <w:suppressAutoHyphens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1D7009" w:rsidRPr="00EF4B0A" w:rsidRDefault="001D7009" w:rsidP="001D7009">
      <w:pPr>
        <w:numPr>
          <w:ilvl w:val="0"/>
          <w:numId w:val="3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1D7009" w:rsidRDefault="001D7009" w:rsidP="001D7009">
      <w:pPr>
        <w:numPr>
          <w:ilvl w:val="0"/>
          <w:numId w:val="3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1D7009" w:rsidRDefault="001D7009" w:rsidP="001D7009">
      <w:pPr>
        <w:numPr>
          <w:ilvl w:val="0"/>
          <w:numId w:val="3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ПЯТОЕ СОЗЫВА</w:t>
      </w:r>
    </w:p>
    <w:p w:rsidR="001D7009" w:rsidRPr="00EF4B0A" w:rsidRDefault="001D7009" w:rsidP="001D7009">
      <w:pPr>
        <w:numPr>
          <w:ilvl w:val="0"/>
          <w:numId w:val="3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</w:p>
    <w:p w:rsidR="001D7009" w:rsidRPr="007F515B" w:rsidRDefault="007B5BD6" w:rsidP="001D700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ТРИНАДЦАТОЕ</w:t>
      </w:r>
      <w:r w:rsidR="001D7009">
        <w:rPr>
          <w:rFonts w:ascii="Arial Narrow" w:hAnsi="Arial Narrow"/>
          <w:b/>
          <w:sz w:val="28"/>
          <w:szCs w:val="28"/>
        </w:rPr>
        <w:t xml:space="preserve">  ЗАСЕДАНИЕ</w:t>
      </w:r>
    </w:p>
    <w:p w:rsidR="001D7009" w:rsidRDefault="001D7009" w:rsidP="001D700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</w:p>
    <w:p w:rsidR="001D7009" w:rsidRPr="00A57EDC" w:rsidRDefault="001D7009" w:rsidP="001D7009">
      <w:pPr>
        <w:numPr>
          <w:ilvl w:val="0"/>
          <w:numId w:val="3"/>
        </w:numPr>
        <w:suppressAutoHyphens/>
        <w:jc w:val="center"/>
        <w:rPr>
          <w:rFonts w:ascii="Arial Narrow" w:hAnsi="Arial Narrow" w:cs="Arial"/>
          <w:sz w:val="32"/>
          <w:szCs w:val="32"/>
        </w:rPr>
      </w:pPr>
      <w:r w:rsidRPr="00A57EDC">
        <w:rPr>
          <w:rFonts w:ascii="Arial Narrow" w:hAnsi="Arial Narrow" w:cs="Arial"/>
          <w:sz w:val="32"/>
          <w:szCs w:val="32"/>
        </w:rPr>
        <w:t>РЕШЕНИЕ</w:t>
      </w:r>
    </w:p>
    <w:p w:rsidR="001D7009" w:rsidRPr="002A34CC" w:rsidRDefault="001D7009" w:rsidP="001D7009">
      <w:pPr>
        <w:numPr>
          <w:ilvl w:val="0"/>
          <w:numId w:val="3"/>
        </w:numPr>
        <w:suppressAutoHyphens/>
        <w:jc w:val="center"/>
        <w:rPr>
          <w:rFonts w:ascii="Arial" w:hAnsi="Arial" w:cs="Arial"/>
          <w:sz w:val="16"/>
          <w:szCs w:val="16"/>
        </w:rPr>
      </w:pPr>
    </w:p>
    <w:p w:rsidR="001D7009" w:rsidRPr="002A34CC" w:rsidRDefault="001D7009" w:rsidP="001D7009">
      <w:pPr>
        <w:numPr>
          <w:ilvl w:val="0"/>
          <w:numId w:val="3"/>
        </w:numPr>
        <w:suppressAutoHyphens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1D7009" w:rsidRPr="007F515B" w:rsidRDefault="001D7009" w:rsidP="001D7009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июля</w:t>
      </w:r>
      <w:r w:rsidRPr="007F515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F515B">
        <w:rPr>
          <w:rFonts w:ascii="Times New Roman" w:hAnsi="Times New Roman"/>
          <w:sz w:val="28"/>
          <w:szCs w:val="28"/>
        </w:rPr>
        <w:t xml:space="preserve">года </w:t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  <w:t xml:space="preserve">   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1D7009" w:rsidRDefault="001D7009" w:rsidP="001D7009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009" w:rsidRDefault="001D7009" w:rsidP="001D7009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009" w:rsidRDefault="001D7009" w:rsidP="001D7009">
      <w:pPr>
        <w:tabs>
          <w:tab w:val="left" w:pos="7215"/>
          <w:tab w:val="left" w:pos="828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земского собрания Палатовского сельского поселения «О внесении изменений и дополнений в Устав Палатовского сельского поселения муниципального  района «Красногвардейского район» Белгородской области</w:t>
      </w:r>
    </w:p>
    <w:p w:rsidR="001D7009" w:rsidRDefault="001D7009" w:rsidP="001D70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статьями 28, 44</w:t>
      </w:r>
      <w:r w:rsidRPr="00771D4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71D4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</w:t>
      </w:r>
      <w:r w:rsidRPr="00771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71D4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71D4B">
        <w:rPr>
          <w:rFonts w:ascii="Times New Roman" w:hAnsi="Times New Roman"/>
          <w:sz w:val="28"/>
          <w:szCs w:val="28"/>
        </w:rPr>
        <w:t>№131-Ф3 «Об общ</w:t>
      </w:r>
      <w:r>
        <w:rPr>
          <w:rFonts w:ascii="Times New Roman" w:hAnsi="Times New Roman"/>
          <w:sz w:val="28"/>
          <w:szCs w:val="28"/>
        </w:rPr>
        <w:t>их</w:t>
      </w:r>
      <w:r w:rsidRPr="00771D4B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 с Уставом Палатовского  сельского поселения муниципального района </w:t>
      </w:r>
      <w:r w:rsidRPr="00BC03D0">
        <w:rPr>
          <w:rFonts w:ascii="Times New Roman" w:hAnsi="Times New Roman"/>
          <w:sz w:val="28"/>
          <w:szCs w:val="28"/>
        </w:rPr>
        <w:t>«Красногвардейского район» Белгородской области</w:t>
      </w:r>
      <w:r>
        <w:rPr>
          <w:rFonts w:ascii="Times New Roman" w:hAnsi="Times New Roman"/>
          <w:sz w:val="28"/>
        </w:rPr>
        <w:t xml:space="preserve">, земское собрание Палатовского сельского поселения  </w:t>
      </w:r>
      <w:proofErr w:type="spellStart"/>
      <w:proofErr w:type="gramStart"/>
      <w:r>
        <w:rPr>
          <w:rFonts w:ascii="Times New Roman" w:hAnsi="Times New Roman"/>
          <w:bCs/>
          <w:sz w:val="28"/>
        </w:rPr>
        <w:t>р</w:t>
      </w:r>
      <w:proofErr w:type="spellEnd"/>
      <w:proofErr w:type="gramEnd"/>
      <w:r>
        <w:rPr>
          <w:rFonts w:ascii="Times New Roman" w:hAnsi="Times New Roman"/>
          <w:bCs/>
          <w:sz w:val="28"/>
        </w:rPr>
        <w:t xml:space="preserve"> е </w:t>
      </w:r>
      <w:proofErr w:type="spellStart"/>
      <w:r>
        <w:rPr>
          <w:rFonts w:ascii="Times New Roman" w:hAnsi="Times New Roman"/>
          <w:bCs/>
          <w:sz w:val="28"/>
        </w:rPr>
        <w:t>ш</w:t>
      </w:r>
      <w:proofErr w:type="spellEnd"/>
      <w:r>
        <w:rPr>
          <w:rFonts w:ascii="Times New Roman" w:hAnsi="Times New Roman"/>
          <w:bCs/>
          <w:sz w:val="28"/>
        </w:rPr>
        <w:t xml:space="preserve"> и л о</w:t>
      </w:r>
      <w:r>
        <w:rPr>
          <w:rFonts w:ascii="Times New Roman" w:hAnsi="Times New Roman"/>
          <w:sz w:val="28"/>
        </w:rPr>
        <w:t xml:space="preserve">: </w:t>
      </w:r>
    </w:p>
    <w:p w:rsidR="001D7009" w:rsidRPr="002B0C5C" w:rsidRDefault="001D7009" w:rsidP="001D7009">
      <w:pPr>
        <w:suppressAutoHyphens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>1.</w:t>
      </w:r>
      <w:r w:rsidRPr="007F218A">
        <w:rPr>
          <w:rFonts w:ascii="Times New Roman" w:hAnsi="Times New Roman"/>
          <w:sz w:val="28"/>
          <w:szCs w:val="28"/>
        </w:rPr>
        <w:t xml:space="preserve">Одобрить проект решения земского собрания </w:t>
      </w:r>
      <w:r>
        <w:rPr>
          <w:rFonts w:ascii="Times New Roman" w:hAnsi="Times New Roman"/>
          <w:sz w:val="28"/>
          <w:szCs w:val="28"/>
        </w:rPr>
        <w:t>Палатовского</w:t>
      </w:r>
      <w:r w:rsidRPr="007F218A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в Устав </w:t>
      </w:r>
      <w:r>
        <w:rPr>
          <w:rFonts w:ascii="Times New Roman" w:hAnsi="Times New Roman"/>
          <w:sz w:val="28"/>
          <w:szCs w:val="28"/>
        </w:rPr>
        <w:t>Палатовского</w:t>
      </w:r>
      <w:r w:rsidRPr="007F218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и обнародовать его путем размещения на сайте </w:t>
      </w:r>
      <w:r>
        <w:rPr>
          <w:rFonts w:ascii="Times New Roman" w:hAnsi="Times New Roman"/>
          <w:sz w:val="28"/>
          <w:szCs w:val="28"/>
        </w:rPr>
        <w:t>Палатовского</w:t>
      </w:r>
      <w:r w:rsidRPr="007F218A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5" w:history="1">
        <w:r w:rsidR="007B5BD6" w:rsidRPr="00422101">
          <w:rPr>
            <w:rStyle w:val="a4"/>
            <w:rFonts w:ascii="Times New Roman" w:hAnsi="Times New Roman"/>
            <w:sz w:val="28"/>
            <w:szCs w:val="28"/>
          </w:rPr>
          <w:t>http://</w:t>
        </w:r>
        <w:r w:rsidR="007B5BD6" w:rsidRPr="00422101">
          <w:rPr>
            <w:rStyle w:val="a4"/>
            <w:rFonts w:ascii="Times New Roman" w:hAnsi="Times New Roman"/>
            <w:sz w:val="28"/>
            <w:szCs w:val="28"/>
            <w:lang w:val="en-US"/>
          </w:rPr>
          <w:t>palatovskoe</w:t>
        </w:r>
        <w:r w:rsidR="007B5BD6" w:rsidRPr="00422101">
          <w:rPr>
            <w:rStyle w:val="a4"/>
            <w:rFonts w:ascii="Times New Roman" w:hAnsi="Times New Roman"/>
            <w:sz w:val="28"/>
            <w:szCs w:val="28"/>
          </w:rPr>
          <w:t>-</w:t>
        </w:r>
        <w:r w:rsidR="007B5BD6" w:rsidRPr="00422101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="007B5BD6" w:rsidRPr="00422101">
          <w:rPr>
            <w:rStyle w:val="a4"/>
            <w:rFonts w:ascii="Times New Roman" w:hAnsi="Times New Roman"/>
            <w:sz w:val="28"/>
            <w:szCs w:val="28"/>
          </w:rPr>
          <w:t>31.</w:t>
        </w:r>
        <w:r w:rsidR="007B5BD6" w:rsidRPr="00422101">
          <w:rPr>
            <w:rStyle w:val="a4"/>
            <w:rFonts w:ascii="Times New Roman" w:hAnsi="Times New Roman"/>
            <w:sz w:val="28"/>
            <w:szCs w:val="28"/>
            <w:lang w:val="en-US"/>
          </w:rPr>
          <w:t>gosweb</w:t>
        </w:r>
        <w:r w:rsidR="007B5BD6" w:rsidRPr="00422101">
          <w:rPr>
            <w:rStyle w:val="a4"/>
            <w:rFonts w:ascii="Times New Roman" w:hAnsi="Times New Roman"/>
            <w:sz w:val="28"/>
            <w:szCs w:val="28"/>
          </w:rPr>
          <w:t>.</w:t>
        </w:r>
        <w:r w:rsidR="007B5BD6" w:rsidRPr="00422101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="007B5BD6" w:rsidRPr="00422101">
          <w:rPr>
            <w:rStyle w:val="a4"/>
            <w:rFonts w:ascii="Times New Roman" w:hAnsi="Times New Roman"/>
            <w:sz w:val="28"/>
            <w:szCs w:val="28"/>
          </w:rPr>
          <w:t>.</w:t>
        </w:r>
        <w:r w:rsidR="007B5BD6" w:rsidRPr="0042210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7B5BD6" w:rsidRPr="00422101">
          <w:rPr>
            <w:rStyle w:val="a4"/>
            <w:rFonts w:ascii="Times New Roman" w:hAnsi="Times New Roman"/>
            <w:sz w:val="28"/>
            <w:szCs w:val="28"/>
          </w:rPr>
          <w:t>./</w:t>
        </w:r>
      </w:hyperlink>
      <w:r w:rsidRPr="007F218A">
        <w:rPr>
          <w:rFonts w:ascii="Times New Roman" w:hAnsi="Times New Roman"/>
          <w:sz w:val="28"/>
          <w:szCs w:val="28"/>
        </w:rPr>
        <w:t xml:space="preserve">, вывешивания в общедоступных местах </w:t>
      </w:r>
      <w:r>
        <w:rPr>
          <w:rFonts w:ascii="Times New Roman" w:hAnsi="Times New Roman"/>
          <w:sz w:val="28"/>
          <w:szCs w:val="28"/>
        </w:rPr>
        <w:t>Палатовского</w:t>
      </w:r>
      <w:r w:rsidRPr="007F218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Утвердить:</w:t>
      </w: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2.1. Порядок участия граждан в обсуждении проекта решения земского собрания Палатовского сельского поселения «</w:t>
      </w:r>
      <w:r>
        <w:rPr>
          <w:rFonts w:ascii="Times New Roman" w:hAnsi="Times New Roman"/>
          <w:sz w:val="28"/>
        </w:rPr>
        <w:t>О внесении изменений и дополнений в Устав Палатовского 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2.2. Порядок учета предложений по проекту решения земского собрания Палатовского сельского поселения «</w:t>
      </w:r>
      <w:r>
        <w:rPr>
          <w:rFonts w:ascii="Times New Roman" w:hAnsi="Times New Roman"/>
          <w:sz w:val="28"/>
        </w:rPr>
        <w:t>О внесении изменений и дополнений в Устав Палатовского 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bCs/>
          <w:sz w:val="28"/>
        </w:rPr>
        <w:t>2.3. Состав рабочей группы по разработке проекта решения земского собрания Палатовского сельского поселения «</w:t>
      </w:r>
      <w:r>
        <w:rPr>
          <w:rFonts w:ascii="Times New Roman" w:hAnsi="Times New Roman"/>
          <w:sz w:val="28"/>
        </w:rPr>
        <w:t>О внесении изменений и дополнений в Устав Палатовского сельского поселения муниципального района «Красногвардейский район» Белгородской области» (приложение №3).</w:t>
      </w:r>
    </w:p>
    <w:p w:rsidR="001D7009" w:rsidRPr="002B0C5C" w:rsidRDefault="001D7009" w:rsidP="001D7009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C03D0">
        <w:rPr>
          <w:rFonts w:ascii="Times New Roman" w:eastAsia="Calibri" w:hAnsi="Times New Roman"/>
          <w:sz w:val="28"/>
        </w:rPr>
        <w:t xml:space="preserve">   3. </w:t>
      </w:r>
      <w:r w:rsidRPr="00BC03D0"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>Палатовского</w:t>
      </w:r>
      <w:r w:rsidRPr="00BC03D0">
        <w:rPr>
          <w:rFonts w:ascii="Times New Roman" w:hAnsi="Times New Roman"/>
          <w:sz w:val="28"/>
        </w:rPr>
        <w:t xml:space="preserve"> сельского поселения (</w:t>
      </w:r>
      <w:r>
        <w:rPr>
          <w:rFonts w:ascii="Times New Roman" w:hAnsi="Times New Roman"/>
          <w:sz w:val="28"/>
        </w:rPr>
        <w:t>Черкасова А.В</w:t>
      </w:r>
      <w:r w:rsidRPr="00BC03D0">
        <w:rPr>
          <w:rFonts w:ascii="Times New Roman" w:hAnsi="Times New Roman"/>
          <w:sz w:val="28"/>
        </w:rPr>
        <w:t xml:space="preserve">.) обнародовать настоящее  решение путём вывешивания в общедоступных местах: </w:t>
      </w:r>
      <w:r w:rsidRPr="00BC03D0">
        <w:rPr>
          <w:rFonts w:ascii="Times New Roman" w:hAnsi="Times New Roman"/>
          <w:sz w:val="28"/>
          <w:szCs w:val="28"/>
        </w:rPr>
        <w:t xml:space="preserve">администрация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Палатовский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культуры,</w:t>
      </w:r>
      <w:r w:rsidRPr="00BC03D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Палатовская</w:t>
      </w:r>
      <w:proofErr w:type="spellEnd"/>
      <w:r w:rsidRPr="00BC03D0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няя общеобразовательная школа</w:t>
      </w:r>
      <w:r w:rsidRPr="00BC03D0">
        <w:rPr>
          <w:rFonts w:ascii="Times New Roman" w:hAnsi="Times New Roman"/>
          <w:sz w:val="28"/>
          <w:szCs w:val="28"/>
        </w:rPr>
        <w:t xml:space="preserve">», </w:t>
      </w:r>
      <w:r w:rsidRPr="00BC03D0">
        <w:rPr>
          <w:rFonts w:ascii="Times New Roman" w:eastAsia="Calibri" w:hAnsi="Times New Roman"/>
          <w:sz w:val="28"/>
        </w:rPr>
        <w:t xml:space="preserve">и разместить на официальном сайте администрации </w:t>
      </w:r>
      <w:r>
        <w:rPr>
          <w:rFonts w:ascii="Times New Roman" w:eastAsia="Calibri" w:hAnsi="Times New Roman"/>
          <w:sz w:val="28"/>
        </w:rPr>
        <w:t>Палатовского</w:t>
      </w:r>
      <w:r w:rsidRPr="00BC03D0">
        <w:rPr>
          <w:rFonts w:ascii="Times New Roman" w:eastAsia="Calibri" w:hAnsi="Times New Roman"/>
          <w:sz w:val="28"/>
        </w:rPr>
        <w:t xml:space="preserve"> сельского поселения по адресу: </w:t>
      </w:r>
      <w:r w:rsidRPr="00BC03D0">
        <w:rPr>
          <w:rFonts w:ascii="Times New Roman" w:hAnsi="Times New Roman"/>
          <w:sz w:val="28"/>
          <w:szCs w:val="28"/>
          <w:lang w:val="en-US"/>
        </w:rPr>
        <w:t>http</w:t>
      </w:r>
      <w:r w:rsidRPr="00BC03D0">
        <w:rPr>
          <w:rFonts w:ascii="Times New Roman" w:hAnsi="Times New Roman"/>
          <w:sz w:val="28"/>
          <w:szCs w:val="28"/>
        </w:rPr>
        <w:t>://</w:t>
      </w:r>
      <w:r w:rsidRPr="002B0C5C">
        <w:rPr>
          <w:sz w:val="28"/>
          <w:szCs w:val="28"/>
        </w:rPr>
        <w:t xml:space="preserve"> </w:t>
      </w:r>
      <w:proofErr w:type="spellStart"/>
      <w:r w:rsidRPr="002B0C5C">
        <w:rPr>
          <w:rFonts w:ascii="Times New Roman" w:hAnsi="Times New Roman"/>
          <w:sz w:val="28"/>
          <w:szCs w:val="28"/>
          <w:lang w:val="en-US"/>
        </w:rPr>
        <w:t>palatovskoe</w:t>
      </w:r>
      <w:proofErr w:type="spellEnd"/>
      <w:r w:rsidRPr="002B0C5C">
        <w:rPr>
          <w:rFonts w:ascii="Times New Roman" w:hAnsi="Times New Roman"/>
          <w:sz w:val="28"/>
          <w:szCs w:val="28"/>
        </w:rPr>
        <w:t>-</w:t>
      </w:r>
      <w:r w:rsidRPr="002B0C5C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</w:t>
      </w:r>
      <w:r w:rsidR="007B5BD6">
        <w:rPr>
          <w:rFonts w:ascii="Times New Roman" w:hAnsi="Times New Roman"/>
          <w:sz w:val="28"/>
          <w:szCs w:val="28"/>
        </w:rPr>
        <w:t>1</w:t>
      </w:r>
      <w:r w:rsidRPr="002B0C5C">
        <w:rPr>
          <w:rFonts w:ascii="Times New Roman" w:hAnsi="Times New Roman"/>
          <w:sz w:val="28"/>
          <w:szCs w:val="28"/>
        </w:rPr>
        <w:t>.</w:t>
      </w:r>
      <w:proofErr w:type="spellStart"/>
      <w:r w:rsidRPr="002B0C5C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2B0C5C">
        <w:rPr>
          <w:rFonts w:ascii="Times New Roman" w:hAnsi="Times New Roman"/>
          <w:sz w:val="28"/>
          <w:szCs w:val="28"/>
        </w:rPr>
        <w:t>.</w:t>
      </w:r>
      <w:proofErr w:type="spellStart"/>
      <w:r w:rsidRPr="002B0C5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2B0C5C">
        <w:rPr>
          <w:rFonts w:ascii="Times New Roman" w:hAnsi="Times New Roman"/>
          <w:sz w:val="28"/>
          <w:szCs w:val="28"/>
        </w:rPr>
        <w:t>.</w:t>
      </w:r>
      <w:proofErr w:type="spellStart"/>
      <w:r w:rsidRPr="002B0C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B0C5C">
        <w:rPr>
          <w:rFonts w:ascii="Times New Roman" w:hAnsi="Times New Roman"/>
          <w:sz w:val="28"/>
          <w:szCs w:val="28"/>
        </w:rPr>
        <w:t>.</w:t>
      </w:r>
    </w:p>
    <w:p w:rsidR="001D7009" w:rsidRDefault="001D7009" w:rsidP="001D7009">
      <w:pPr>
        <w:tabs>
          <w:tab w:val="left" w:pos="0"/>
        </w:tabs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возложить на главу Палатовского сельского поселения Черкасову А.В.</w:t>
      </w: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7009" w:rsidRPr="00CB398E" w:rsidRDefault="001D7009" w:rsidP="001D7009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CB398E">
        <w:rPr>
          <w:rFonts w:ascii="Times New Roman" w:hAnsi="Times New Roman"/>
          <w:b/>
          <w:bCs/>
          <w:sz w:val="28"/>
        </w:rPr>
        <w:t xml:space="preserve">Глава </w:t>
      </w:r>
      <w:r>
        <w:rPr>
          <w:rFonts w:ascii="Times New Roman" w:hAnsi="Times New Roman"/>
          <w:b/>
          <w:bCs/>
          <w:sz w:val="28"/>
        </w:rPr>
        <w:t>Палатовского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сельского поселения        </w:t>
      </w:r>
      <w:r w:rsidRPr="00CB398E">
        <w:rPr>
          <w:rFonts w:ascii="Times New Roman" w:hAnsi="Times New Roman"/>
          <w:b/>
          <w:bCs/>
          <w:sz w:val="28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sz w:val="28"/>
        </w:rPr>
        <w:t>А.В.Черкасова</w:t>
      </w:r>
    </w:p>
    <w:p w:rsidR="001D7009" w:rsidRDefault="001D7009" w:rsidP="001D70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7009" w:rsidRDefault="001D7009" w:rsidP="001D7009">
      <w:pPr>
        <w:spacing w:after="0" w:line="240" w:lineRule="auto"/>
        <w:jc w:val="center"/>
      </w:pPr>
    </w:p>
    <w:p w:rsidR="001D7009" w:rsidRDefault="001D7009" w:rsidP="001D700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1D7009" w:rsidRDefault="001D7009" w:rsidP="00E64029">
      <w:pPr>
        <w:spacing w:after="0" w:line="240" w:lineRule="auto"/>
        <w:jc w:val="center"/>
      </w:pPr>
    </w:p>
    <w:p w:rsidR="00E64029" w:rsidRDefault="00FD0678" w:rsidP="00E64029">
      <w:pPr>
        <w:spacing w:after="0" w:line="240" w:lineRule="auto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E64029" w:rsidRPr="00EF4B0A" w:rsidRDefault="00E64029" w:rsidP="00E64029">
      <w:pPr>
        <w:spacing w:after="0" w:line="240" w:lineRule="auto"/>
        <w:jc w:val="center"/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E64029" w:rsidRPr="002A34CC" w:rsidRDefault="00E64029" w:rsidP="00E64029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E64029" w:rsidRPr="00D149A1" w:rsidRDefault="003766F5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ПАЛАТОВСКОЕ</w:t>
      </w:r>
      <w:r w:rsidR="00E64029" w:rsidRPr="00D149A1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:rsidR="00E64029" w:rsidRPr="00D149A1" w:rsidRDefault="00E64029" w:rsidP="00E6402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2"/>
          <w:szCs w:val="32"/>
        </w:rPr>
        <w:t>ПЯ</w:t>
      </w:r>
      <w:r w:rsidRPr="00D149A1">
        <w:rPr>
          <w:rFonts w:ascii="Arial Narrow" w:hAnsi="Arial Narrow" w:cs="Arial"/>
          <w:b/>
          <w:sz w:val="32"/>
          <w:szCs w:val="32"/>
        </w:rPr>
        <w:t>ТОГО СОЗЫВА</w:t>
      </w:r>
    </w:p>
    <w:p w:rsidR="00E64029" w:rsidRPr="009F236D" w:rsidRDefault="00FD0678" w:rsidP="00E640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</w:t>
      </w:r>
      <w:r w:rsidR="00E64029"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64029" w:rsidRDefault="00E64029" w:rsidP="00E6402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64029" w:rsidRPr="002A34CC" w:rsidRDefault="00E64029" w:rsidP="00E6402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64029" w:rsidRPr="002A34CC" w:rsidRDefault="007B5BD6" w:rsidP="00E6402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Палатово</w:t>
      </w:r>
    </w:p>
    <w:p w:rsidR="00E64029" w:rsidRPr="00275185" w:rsidRDefault="00E64029" w:rsidP="00E6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64029" w:rsidRDefault="00EF3DF3" w:rsidP="00E64029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FD0678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 xml:space="preserve">»  </w:t>
      </w:r>
      <w:r w:rsidR="00FD0678">
        <w:rPr>
          <w:rFonts w:ascii="Arial" w:hAnsi="Arial" w:cs="Arial"/>
          <w:b/>
          <w:sz w:val="18"/>
          <w:szCs w:val="18"/>
        </w:rPr>
        <w:t>______________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64029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 года                                                </w:t>
      </w:r>
      <w:r w:rsidR="00E64029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E64029" w:rsidRPr="00D149A1">
        <w:rPr>
          <w:rFonts w:ascii="Arial" w:hAnsi="Arial" w:cs="Arial"/>
          <w:b/>
          <w:sz w:val="18"/>
          <w:szCs w:val="18"/>
        </w:rPr>
        <w:t xml:space="preserve">№ </w:t>
      </w:r>
    </w:p>
    <w:p w:rsidR="008C7F9D" w:rsidRDefault="008C7F9D" w:rsidP="00E64029">
      <w:pPr>
        <w:rPr>
          <w:b/>
          <w:sz w:val="28"/>
          <w:szCs w:val="28"/>
        </w:rPr>
      </w:pPr>
    </w:p>
    <w:p w:rsidR="00C427C4" w:rsidRPr="00767418" w:rsidRDefault="00DA697F" w:rsidP="00E64029">
      <w:pPr>
        <w:pStyle w:val="a3"/>
        <w:spacing w:before="0" w:beforeAutospacing="0" w:after="0" w:afterAutospacing="0"/>
        <w:ind w:right="5102"/>
        <w:jc w:val="both"/>
        <w:rPr>
          <w:color w:val="000000"/>
          <w:sz w:val="28"/>
          <w:szCs w:val="28"/>
        </w:rPr>
      </w:pPr>
      <w:r w:rsidRPr="00767418">
        <w:rPr>
          <w:b/>
          <w:bCs/>
          <w:color w:val="000000"/>
          <w:sz w:val="28"/>
          <w:szCs w:val="28"/>
        </w:rPr>
        <w:t>О внесении изменений и дополнений в Устав</w:t>
      </w:r>
      <w:r w:rsidR="009C0A3E">
        <w:rPr>
          <w:b/>
          <w:bCs/>
          <w:color w:val="000000"/>
          <w:sz w:val="28"/>
          <w:szCs w:val="28"/>
        </w:rPr>
        <w:t xml:space="preserve"> </w:t>
      </w:r>
      <w:r w:rsidR="003766F5">
        <w:rPr>
          <w:b/>
          <w:bCs/>
          <w:color w:val="000000"/>
          <w:sz w:val="28"/>
          <w:szCs w:val="28"/>
        </w:rPr>
        <w:t>Палатовского</w:t>
      </w:r>
      <w:r w:rsidRPr="00767418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E64029" w:rsidRPr="00767418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муниципального района «Красногвардейский район»</w:t>
      </w:r>
      <w:r w:rsidR="00E64029" w:rsidRPr="00767418"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Белгородской области</w:t>
      </w:r>
    </w:p>
    <w:p w:rsidR="008C7F9D" w:rsidRDefault="008C7F9D" w:rsidP="00C427C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DA697F" w:rsidRPr="00C427C4" w:rsidRDefault="00C427C4" w:rsidP="00DB0C5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64029" w:rsidRPr="008C7F9D" w:rsidRDefault="00DB0C5F" w:rsidP="005F3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="005F3B0F"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 w:rsidR="001D7009">
        <w:rPr>
          <w:rFonts w:ascii="Times New Roman" w:hAnsi="Times New Roman"/>
          <w:spacing w:val="14"/>
          <w:sz w:val="28"/>
          <w:szCs w:val="28"/>
        </w:rPr>
        <w:t>Палатовского</w:t>
      </w:r>
      <w:r w:rsidR="005F3B0F"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="005F3B0F"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="005F3B0F"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="005F3B0F" w:rsidRPr="008C7F9D">
        <w:rPr>
          <w:rFonts w:ascii="Times New Roman" w:hAnsi="Times New Roman"/>
          <w:sz w:val="28"/>
          <w:szCs w:val="28"/>
        </w:rPr>
        <w:t xml:space="preserve">» </w:t>
      </w:r>
      <w:r w:rsidR="005F3B0F"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="005F3B0F"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="005F3B0F" w:rsidRPr="008C7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7C4" w:rsidRPr="008C7F9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427C4" w:rsidRPr="008C7F9D">
        <w:rPr>
          <w:rFonts w:ascii="Times New Roman" w:hAnsi="Times New Roman"/>
          <w:sz w:val="28"/>
          <w:szCs w:val="28"/>
        </w:rPr>
        <w:t>соответствие с</w:t>
      </w:r>
      <w:r w:rsidR="00E64029" w:rsidRPr="008C7F9D">
        <w:rPr>
          <w:rFonts w:ascii="Times New Roman" w:hAnsi="Times New Roman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64029" w:rsidRPr="008C7F9D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9C0A3E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 w:rsidR="001D7009">
        <w:rPr>
          <w:rFonts w:ascii="Times New Roman" w:hAnsi="Times New Roman"/>
          <w:spacing w:val="-5"/>
          <w:sz w:val="28"/>
          <w:szCs w:val="28"/>
        </w:rPr>
        <w:t>Палатовского</w:t>
      </w:r>
      <w:r w:rsidR="00E64029" w:rsidRPr="008C7F9D">
        <w:rPr>
          <w:rFonts w:ascii="Times New Roman" w:hAnsi="Times New Roman"/>
          <w:spacing w:val="-5"/>
          <w:sz w:val="28"/>
          <w:szCs w:val="28"/>
        </w:rPr>
        <w:t xml:space="preserve"> сельского поселения  </w:t>
      </w:r>
      <w:proofErr w:type="spellStart"/>
      <w:proofErr w:type="gramStart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>р</w:t>
      </w:r>
      <w:proofErr w:type="spellEnd"/>
      <w:proofErr w:type="gramEnd"/>
      <w:r w:rsidR="00E64029" w:rsidRPr="008C7F9D">
        <w:rPr>
          <w:rFonts w:ascii="Times New Roman" w:hAnsi="Times New Roman"/>
          <w:b/>
          <w:bCs/>
          <w:spacing w:val="-5"/>
          <w:sz w:val="28"/>
          <w:szCs w:val="28"/>
        </w:rPr>
        <w:t xml:space="preserve"> е ш и л о:</w:t>
      </w:r>
    </w:p>
    <w:p w:rsidR="00C427C4" w:rsidRPr="008C7F9D" w:rsidRDefault="00C427C4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="009C0A3E">
        <w:rPr>
          <w:color w:val="000000"/>
          <w:sz w:val="28"/>
          <w:szCs w:val="28"/>
        </w:rPr>
        <w:t xml:space="preserve"> </w:t>
      </w:r>
      <w:r w:rsidR="001D7009"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принятый решени</w:t>
      </w:r>
      <w:r w:rsidR="009C0A3E">
        <w:rPr>
          <w:color w:val="000000"/>
          <w:sz w:val="28"/>
          <w:szCs w:val="28"/>
        </w:rPr>
        <w:t xml:space="preserve">ем земского собрания  </w:t>
      </w:r>
      <w:r w:rsidR="001D7009">
        <w:rPr>
          <w:color w:val="000000"/>
          <w:sz w:val="28"/>
          <w:szCs w:val="28"/>
        </w:rPr>
        <w:t>Палатовского</w:t>
      </w:r>
      <w:r w:rsidRPr="008C7F9D">
        <w:rPr>
          <w:color w:val="000000"/>
          <w:sz w:val="28"/>
          <w:szCs w:val="28"/>
        </w:rPr>
        <w:t xml:space="preserve"> сельского поселен</w:t>
      </w:r>
      <w:r w:rsidR="009C0A3E">
        <w:rPr>
          <w:color w:val="000000"/>
          <w:sz w:val="28"/>
          <w:szCs w:val="28"/>
        </w:rPr>
        <w:t>ия от «10» июля 2007 г. № 1</w:t>
      </w:r>
      <w:r w:rsidRPr="008C7F9D">
        <w:rPr>
          <w:color w:val="000000"/>
          <w:sz w:val="28"/>
          <w:szCs w:val="28"/>
        </w:rPr>
        <w:t xml:space="preserve"> (далее – Устав), следующие изменения:</w:t>
      </w:r>
    </w:p>
    <w:p w:rsidR="005F3B0F" w:rsidRDefault="005F3B0F" w:rsidP="005F3B0F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1.1. В статье 18.1 Устава:</w:t>
      </w:r>
    </w:p>
    <w:p w:rsidR="00FD0678" w:rsidRPr="00FD0678" w:rsidRDefault="00FD0678" w:rsidP="00FD0678">
      <w:pPr>
        <w:numPr>
          <w:ilvl w:val="0"/>
          <w:numId w:val="2"/>
        </w:numPr>
        <w:spacing w:after="11" w:line="253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часть 2 дополнить пунктом 4.1 следующего содержания:</w:t>
      </w: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«4.1) приобретение им статуса иностранного агента</w:t>
      </w:r>
      <w:proofErr w:type="gramStart"/>
      <w:r w:rsidRPr="00FD0678">
        <w:rPr>
          <w:rFonts w:ascii="Times New Roman" w:hAnsi="Times New Roman"/>
          <w:sz w:val="28"/>
          <w:szCs w:val="28"/>
        </w:rPr>
        <w:t>;»</w:t>
      </w:r>
      <w:proofErr w:type="gramEnd"/>
      <w:r w:rsidRPr="00FD0678">
        <w:rPr>
          <w:rFonts w:ascii="Times New Roman" w:hAnsi="Times New Roman"/>
          <w:sz w:val="28"/>
          <w:szCs w:val="28"/>
        </w:rPr>
        <w:t>.</w:t>
      </w: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1.2. В статье 25 Устава:</w:t>
      </w:r>
    </w:p>
    <w:p w:rsidR="00FD0678" w:rsidRPr="00FD0678" w:rsidRDefault="00FD0678" w:rsidP="00FD0678">
      <w:pPr>
        <w:numPr>
          <w:ilvl w:val="0"/>
          <w:numId w:val="2"/>
        </w:numPr>
        <w:spacing w:after="11" w:line="253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часть 7 дополнить пунктом 10.1 следующего содержания:</w:t>
      </w: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«10.1) приобретения им статуса иностранного агента;».</w:t>
      </w:r>
    </w:p>
    <w:p w:rsidR="00FD0678" w:rsidRPr="00FD0678" w:rsidRDefault="00FD0678" w:rsidP="00FD0678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4F0DF5" w:rsidRPr="00D23F49" w:rsidRDefault="004F0DF5" w:rsidP="005F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F49">
        <w:rPr>
          <w:sz w:val="28"/>
          <w:szCs w:val="28"/>
        </w:rPr>
        <w:lastRenderedPageBreak/>
        <w:t xml:space="preserve"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</w:t>
      </w:r>
      <w:proofErr w:type="spellStart"/>
      <w:r w:rsidRPr="00D23F49">
        <w:rPr>
          <w:sz w:val="28"/>
          <w:szCs w:val="28"/>
        </w:rPr>
        <w:t>право-минюст</w:t>
      </w:r>
      <w:proofErr w:type="gramStart"/>
      <w:r w:rsidRPr="00D23F49">
        <w:rPr>
          <w:sz w:val="28"/>
          <w:szCs w:val="28"/>
        </w:rPr>
        <w:t>.р</w:t>
      </w:r>
      <w:proofErr w:type="gramEnd"/>
      <w:r w:rsidRPr="00D23F49">
        <w:rPr>
          <w:sz w:val="28"/>
          <w:szCs w:val="28"/>
        </w:rPr>
        <w:t>ф</w:t>
      </w:r>
      <w:proofErr w:type="spellEnd"/>
      <w:r w:rsidRPr="00D23F49">
        <w:rPr>
          <w:sz w:val="28"/>
          <w:szCs w:val="28"/>
        </w:rPr>
        <w:t>).</w:t>
      </w:r>
    </w:p>
    <w:p w:rsidR="00D23F49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 xml:space="preserve">4. Настоящее решение после его государственной регистрации официально опубликовать </w:t>
      </w:r>
      <w:r w:rsidR="00D23F49" w:rsidRPr="00D23F49">
        <w:rPr>
          <w:rFonts w:ascii="Times New Roman" w:hAnsi="Times New Roman"/>
          <w:sz w:val="28"/>
          <w:szCs w:val="28"/>
        </w:rPr>
        <w:t>в сетевом издании «Знамя труда-31» (</w:t>
      </w:r>
      <w:hyperlink r:id="rId6" w:tgtFrame="_blank" w:history="1">
        <w:r w:rsidR="00D23F49" w:rsidRPr="00D23F4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gazeta-trud.ru</w:t>
        </w:r>
      </w:hyperlink>
      <w:r w:rsidR="005F3B0F">
        <w:rPr>
          <w:rFonts w:ascii="Times New Roman" w:hAnsi="Times New Roman"/>
          <w:sz w:val="28"/>
          <w:szCs w:val="28"/>
        </w:rPr>
        <w:t>)</w:t>
      </w:r>
      <w:r w:rsidR="00D23F49" w:rsidRPr="00D23F49">
        <w:rPr>
          <w:rFonts w:ascii="Times New Roman" w:hAnsi="Times New Roman"/>
          <w:sz w:val="28"/>
          <w:szCs w:val="28"/>
        </w:rPr>
        <w:t>.</w:t>
      </w:r>
    </w:p>
    <w:p w:rsidR="004F0DF5" w:rsidRPr="00D23F49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4F0DF5" w:rsidRPr="00D23F49" w:rsidRDefault="004F0DF5" w:rsidP="005F3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C4" w:rsidRPr="00D23F49" w:rsidRDefault="00C427C4" w:rsidP="005F3B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27C4" w:rsidRPr="008C7F9D" w:rsidRDefault="00C427C4" w:rsidP="005F3B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27C4" w:rsidRPr="008C7F9D" w:rsidRDefault="009C0A3E" w:rsidP="005F3B0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1D7009">
        <w:rPr>
          <w:b/>
          <w:color w:val="000000"/>
          <w:sz w:val="28"/>
          <w:szCs w:val="28"/>
        </w:rPr>
        <w:t xml:space="preserve">Палатовского </w:t>
      </w:r>
      <w:r w:rsidR="00C427C4" w:rsidRPr="008C7F9D">
        <w:rPr>
          <w:b/>
          <w:color w:val="000000"/>
          <w:sz w:val="28"/>
          <w:szCs w:val="28"/>
        </w:rPr>
        <w:t>сельского поселения</w:t>
      </w:r>
      <w:r w:rsidR="001D7009">
        <w:rPr>
          <w:b/>
          <w:color w:val="000000"/>
          <w:sz w:val="28"/>
          <w:szCs w:val="28"/>
        </w:rPr>
        <w:t xml:space="preserve">                             А.В.Черкасова</w:t>
      </w:r>
    </w:p>
    <w:sectPr w:rsidR="00C427C4" w:rsidRPr="008C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BB0A67"/>
    <w:multiLevelType w:val="hybridMultilevel"/>
    <w:tmpl w:val="7FFC6E7A"/>
    <w:lvl w:ilvl="0" w:tplc="C0F048B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FE436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44B16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7EFB3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CE8F0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E27FC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1A0A6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22C6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F2582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9C1B76"/>
    <w:multiLevelType w:val="hybridMultilevel"/>
    <w:tmpl w:val="61045E0C"/>
    <w:lvl w:ilvl="0" w:tplc="74B4ACE8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9820A6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68E04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4872A6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E0A8B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F281AC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9AF88E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32E438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C4"/>
    <w:rsid w:val="00004B57"/>
    <w:rsid w:val="001D7009"/>
    <w:rsid w:val="00224F99"/>
    <w:rsid w:val="002918C0"/>
    <w:rsid w:val="003766F5"/>
    <w:rsid w:val="004F0DF5"/>
    <w:rsid w:val="005878CF"/>
    <w:rsid w:val="005F3B0F"/>
    <w:rsid w:val="00767418"/>
    <w:rsid w:val="007B5BD6"/>
    <w:rsid w:val="00870284"/>
    <w:rsid w:val="008C7F9D"/>
    <w:rsid w:val="009C0A3E"/>
    <w:rsid w:val="00B15BDB"/>
    <w:rsid w:val="00C427C4"/>
    <w:rsid w:val="00D23F49"/>
    <w:rsid w:val="00D5419B"/>
    <w:rsid w:val="00DA697F"/>
    <w:rsid w:val="00DB0C5F"/>
    <w:rsid w:val="00DE1940"/>
    <w:rsid w:val="00E64029"/>
    <w:rsid w:val="00EF3DF3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C427C4"/>
  </w:style>
  <w:style w:type="paragraph" w:customStyle="1" w:styleId="ConsPlusNormal">
    <w:name w:val="ConsPlusNormal"/>
    <w:uiPriority w:val="99"/>
    <w:rsid w:val="004F0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4F0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70284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8702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eta-trud.ru/" TargetMode="External"/><Relationship Id="rId5" Type="http://schemas.openxmlformats.org/officeDocument/2006/relationships/hyperlink" Target="http://palatovskoe-r31.gosweb.gosuslugi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https://gazeta-trud.ru/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Palatovo-delo</cp:lastModifiedBy>
  <cp:revision>2</cp:revision>
  <cp:lastPrinted>2024-05-03T11:20:00Z</cp:lastPrinted>
  <dcterms:created xsi:type="dcterms:W3CDTF">2024-07-15T11:39:00Z</dcterms:created>
  <dcterms:modified xsi:type="dcterms:W3CDTF">2024-07-15T11:39:00Z</dcterms:modified>
</cp:coreProperties>
</file>