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AC" w:rsidRDefault="00DB0BAC" w:rsidP="00DB0BAC">
      <w:pPr>
        <w:jc w:val="center"/>
      </w:pPr>
      <w:r>
        <w:rPr>
          <w:noProof/>
        </w:rPr>
        <w:drawing>
          <wp:inline distT="0" distB="0" distL="0" distR="0">
            <wp:extent cx="582295" cy="680085"/>
            <wp:effectExtent l="19050" t="0" r="8255" b="0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AC" w:rsidRDefault="00DB0BAC" w:rsidP="00DB0B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DB0BAC" w:rsidRDefault="00DB0BAC" w:rsidP="00DB0BAC">
      <w:pPr>
        <w:jc w:val="center"/>
        <w:rPr>
          <w:rFonts w:ascii="Arial" w:hAnsi="Arial" w:cs="Arial"/>
          <w:b/>
          <w:sz w:val="20"/>
          <w:szCs w:val="20"/>
        </w:rPr>
      </w:pPr>
    </w:p>
    <w:p w:rsidR="00DB0BAC" w:rsidRDefault="00DB0BAC" w:rsidP="00DB0BA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DB0BAC" w:rsidRDefault="00DB0BAC" w:rsidP="00DB0BA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ПАЛАТОВСКОГО СЕЛЬСКОГО ПОСЕЛЕНИЯ </w:t>
      </w:r>
    </w:p>
    <w:p w:rsidR="00DB0BAC" w:rsidRDefault="00DB0BAC" w:rsidP="00DB0BA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DB0BAC" w:rsidRDefault="0062288A" w:rsidP="00DB0BA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Четырнадцатое </w:t>
      </w:r>
      <w:r w:rsidR="00DB0BAC">
        <w:rPr>
          <w:rFonts w:ascii="Arial" w:hAnsi="Arial" w:cs="Arial"/>
          <w:b/>
          <w:sz w:val="18"/>
          <w:szCs w:val="18"/>
        </w:rPr>
        <w:t>заседание</w:t>
      </w:r>
    </w:p>
    <w:p w:rsidR="00DB0BAC" w:rsidRPr="00A02CA7" w:rsidRDefault="00DB0BAC" w:rsidP="00DB0BAC">
      <w:pPr>
        <w:jc w:val="center"/>
        <w:rPr>
          <w:rFonts w:ascii="Arial" w:hAnsi="Arial" w:cs="Arial"/>
          <w:b/>
          <w:sz w:val="16"/>
          <w:szCs w:val="16"/>
        </w:rPr>
      </w:pPr>
    </w:p>
    <w:p w:rsidR="00DB0BAC" w:rsidRDefault="00DB0BAC" w:rsidP="00DB0BAC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DB0BAC" w:rsidRDefault="00DB0BAC" w:rsidP="00DB0BAC">
      <w:pPr>
        <w:numPr>
          <w:ilvl w:val="0"/>
          <w:numId w:val="2"/>
        </w:num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Палатово</w:t>
      </w:r>
      <w:proofErr w:type="spellEnd"/>
    </w:p>
    <w:p w:rsidR="00DB0BAC" w:rsidRDefault="00DB0BAC" w:rsidP="00DB0BAC">
      <w:pPr>
        <w:rPr>
          <w:sz w:val="28"/>
          <w:szCs w:val="28"/>
        </w:rPr>
      </w:pPr>
    </w:p>
    <w:p w:rsidR="002B19B6" w:rsidRPr="00220405" w:rsidRDefault="002B19B6" w:rsidP="002B19B6">
      <w:pPr>
        <w:rPr>
          <w:b/>
          <w:sz w:val="28"/>
          <w:szCs w:val="28"/>
        </w:rPr>
      </w:pPr>
    </w:p>
    <w:p w:rsidR="001301D6" w:rsidRDefault="001301D6" w:rsidP="002B19B6">
      <w:pPr>
        <w:rPr>
          <w:sz w:val="28"/>
          <w:szCs w:val="28"/>
        </w:rPr>
      </w:pPr>
    </w:p>
    <w:p w:rsidR="002B19B6" w:rsidRDefault="00F24CE8" w:rsidP="002B19B6">
      <w:pPr>
        <w:rPr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="00822809">
        <w:rPr>
          <w:sz w:val="28"/>
          <w:szCs w:val="28"/>
        </w:rPr>
        <w:t xml:space="preserve"> 20</w:t>
      </w:r>
      <w:r w:rsidR="00CF05BC">
        <w:rPr>
          <w:sz w:val="28"/>
          <w:szCs w:val="28"/>
        </w:rPr>
        <w:t>2</w:t>
      </w:r>
      <w:r w:rsidR="003B6BBD">
        <w:rPr>
          <w:sz w:val="28"/>
          <w:szCs w:val="28"/>
        </w:rPr>
        <w:t>4</w:t>
      </w:r>
      <w:r w:rsidR="002B19B6">
        <w:rPr>
          <w:sz w:val="28"/>
          <w:szCs w:val="28"/>
        </w:rPr>
        <w:t xml:space="preserve"> года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19B6">
        <w:rPr>
          <w:sz w:val="28"/>
          <w:szCs w:val="28"/>
        </w:rPr>
        <w:t xml:space="preserve">                                                   № </w:t>
      </w:r>
      <w:r w:rsidR="00FE0C49">
        <w:rPr>
          <w:sz w:val="28"/>
          <w:szCs w:val="28"/>
        </w:rPr>
        <w:t>4</w:t>
      </w:r>
    </w:p>
    <w:p w:rsidR="002B19B6" w:rsidRDefault="002B19B6" w:rsidP="002B19B6">
      <w:pPr>
        <w:jc w:val="both"/>
        <w:rPr>
          <w:sz w:val="28"/>
          <w:szCs w:val="28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1"/>
      </w:tblGrid>
      <w:tr w:rsidR="00BE4F38" w:rsidTr="003C3D8A">
        <w:trPr>
          <w:trHeight w:val="1519"/>
        </w:trPr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F24CE8" w:rsidRDefault="00F24CE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685"/>
            </w:tblGrid>
            <w:tr w:rsidR="002E13AE" w:rsidTr="002E13AE">
              <w:trPr>
                <w:trHeight w:val="1519"/>
              </w:trPr>
              <w:tc>
                <w:tcPr>
                  <w:tcW w:w="5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3AE" w:rsidRPr="00F24CE8" w:rsidRDefault="002E13AE" w:rsidP="00F24CE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E13AE" w:rsidRPr="00BE4F38" w:rsidRDefault="002E13AE" w:rsidP="0000051E">
                  <w:pPr>
                    <w:ind w:right="582"/>
                    <w:jc w:val="both"/>
                    <w:rPr>
                      <w:b/>
                      <w:sz w:val="28"/>
                      <w:szCs w:val="28"/>
                    </w:rPr>
                  </w:pPr>
                  <w:r w:rsidRPr="00220405">
                    <w:rPr>
                      <w:b/>
                      <w:sz w:val="28"/>
                      <w:szCs w:val="28"/>
                    </w:rPr>
                    <w:t xml:space="preserve">О внесении  </w:t>
                  </w:r>
                  <w:r>
                    <w:rPr>
                      <w:b/>
                      <w:sz w:val="28"/>
                      <w:szCs w:val="28"/>
                    </w:rPr>
                    <w:t>изменений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 в решение земского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собрания </w:t>
                  </w:r>
                  <w:r>
                    <w:rPr>
                      <w:b/>
                      <w:sz w:val="28"/>
                      <w:szCs w:val="28"/>
                    </w:rPr>
                    <w:t>Палатовского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 сельского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>поселения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муниципального района «Красногвардейский  район» Белгородской области </w:t>
                  </w:r>
                  <w:r>
                    <w:rPr>
                      <w:b/>
                      <w:sz w:val="28"/>
                      <w:szCs w:val="28"/>
                    </w:rPr>
                    <w:t>от 08 ноября 2019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 года</w:t>
                  </w:r>
                  <w:r>
                    <w:rPr>
                      <w:b/>
                      <w:sz w:val="28"/>
                      <w:szCs w:val="28"/>
                    </w:rPr>
                    <w:t xml:space="preserve"> № 4 «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Об установлении  на территории </w:t>
                  </w:r>
                  <w:r>
                    <w:rPr>
                      <w:b/>
                      <w:sz w:val="28"/>
                      <w:szCs w:val="28"/>
                    </w:rPr>
                    <w:t xml:space="preserve">Палатовского </w:t>
                  </w:r>
                  <w:r w:rsidRPr="00220405">
                    <w:rPr>
                      <w:b/>
                      <w:sz w:val="28"/>
                      <w:szCs w:val="28"/>
                    </w:rPr>
                    <w:t>сельского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>поселения</w:t>
                  </w:r>
                  <w:r>
                    <w:rPr>
                      <w:b/>
                      <w:sz w:val="28"/>
                      <w:szCs w:val="28"/>
                    </w:rPr>
                    <w:t xml:space="preserve"> муниципального района </w:t>
                  </w:r>
                  <w:r w:rsidRPr="00220405">
                    <w:rPr>
                      <w:b/>
                      <w:sz w:val="28"/>
                      <w:szCs w:val="28"/>
                    </w:rPr>
                    <w:t>«Красногвардейский  район»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>Белгородской области</w:t>
                  </w:r>
                  <w:r>
                    <w:rPr>
                      <w:b/>
                      <w:sz w:val="28"/>
                      <w:szCs w:val="28"/>
                    </w:rPr>
                    <w:t xml:space="preserve"> земельного налога</w:t>
                  </w:r>
                  <w:r w:rsidRPr="00220405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E13AE" w:rsidRPr="00220405" w:rsidRDefault="002E13AE" w:rsidP="002E13AE">
            <w:pPr>
              <w:jc w:val="both"/>
              <w:rPr>
                <w:b/>
                <w:sz w:val="28"/>
                <w:szCs w:val="28"/>
              </w:rPr>
            </w:pPr>
          </w:p>
          <w:p w:rsidR="00BE4F38" w:rsidRPr="00BE4F38" w:rsidRDefault="00BE4F38" w:rsidP="00BC23F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E4F38" w:rsidRDefault="00BE4F38" w:rsidP="002B19B6"/>
    <w:p w:rsidR="002B19B6" w:rsidRPr="00EA0EF0" w:rsidRDefault="00455C30" w:rsidP="00DF3B6F">
      <w:pPr>
        <w:ind w:firstLine="709"/>
        <w:jc w:val="both"/>
        <w:rPr>
          <w:sz w:val="28"/>
          <w:szCs w:val="28"/>
        </w:rPr>
      </w:pPr>
      <w:proofErr w:type="gramStart"/>
      <w:r w:rsidRPr="00E21672">
        <w:rPr>
          <w:sz w:val="28"/>
          <w:szCs w:val="28"/>
        </w:rPr>
        <w:t xml:space="preserve">В соответствии </w:t>
      </w:r>
      <w:r w:rsidR="005452BB" w:rsidRPr="00EA0EF0">
        <w:rPr>
          <w:sz w:val="28"/>
          <w:szCs w:val="28"/>
        </w:rPr>
        <w:t>с</w:t>
      </w:r>
      <w:r w:rsidR="005452BB">
        <w:rPr>
          <w:sz w:val="28"/>
          <w:szCs w:val="28"/>
        </w:rPr>
        <w:t xml:space="preserve"> главой 31</w:t>
      </w:r>
      <w:r w:rsidR="005452BB" w:rsidRPr="00EA0EF0">
        <w:rPr>
          <w:sz w:val="28"/>
          <w:szCs w:val="28"/>
        </w:rPr>
        <w:t xml:space="preserve"> </w:t>
      </w:r>
      <w:r w:rsidR="005452BB">
        <w:rPr>
          <w:sz w:val="28"/>
          <w:szCs w:val="28"/>
        </w:rPr>
        <w:t>Налогового</w:t>
      </w:r>
      <w:r w:rsidR="005452BB" w:rsidRPr="00EA0EF0">
        <w:rPr>
          <w:sz w:val="28"/>
          <w:szCs w:val="28"/>
        </w:rPr>
        <w:t xml:space="preserve"> кодекс</w:t>
      </w:r>
      <w:r w:rsidR="005452BB">
        <w:rPr>
          <w:sz w:val="28"/>
          <w:szCs w:val="28"/>
        </w:rPr>
        <w:t>а</w:t>
      </w:r>
      <w:r w:rsidR="005452BB" w:rsidRPr="00EA0EF0">
        <w:rPr>
          <w:sz w:val="28"/>
          <w:szCs w:val="28"/>
        </w:rPr>
        <w:t xml:space="preserve"> Российской Федерации</w:t>
      </w:r>
      <w:r w:rsidR="005452BB">
        <w:rPr>
          <w:sz w:val="28"/>
          <w:szCs w:val="28"/>
        </w:rPr>
        <w:t xml:space="preserve">, </w:t>
      </w:r>
      <w:r w:rsidRPr="00E21672">
        <w:rPr>
          <w:sz w:val="28"/>
          <w:szCs w:val="28"/>
        </w:rPr>
        <w:t>с</w:t>
      </w:r>
      <w:r>
        <w:rPr>
          <w:sz w:val="28"/>
          <w:szCs w:val="28"/>
        </w:rPr>
        <w:t xml:space="preserve"> изменениями, внесенными Федеральным законом от 31.07.2023  года №389-ФЗ «</w:t>
      </w:r>
      <w:r w:rsidRPr="00455C30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</w:t>
      </w:r>
      <w:r>
        <w:rPr>
          <w:sz w:val="28"/>
          <w:szCs w:val="28"/>
        </w:rPr>
        <w:t>го</w:t>
      </w:r>
      <w:r w:rsidR="0000051E">
        <w:rPr>
          <w:sz w:val="28"/>
          <w:szCs w:val="28"/>
        </w:rPr>
        <w:t xml:space="preserve"> кодекса Российской Федерации» </w:t>
      </w:r>
      <w:r>
        <w:rPr>
          <w:sz w:val="28"/>
          <w:szCs w:val="28"/>
        </w:rPr>
        <w:t>в статью 394  Налогового кодекса Российской Федерации,</w:t>
      </w:r>
      <w:r w:rsidRPr="00EA0EF0">
        <w:rPr>
          <w:sz w:val="28"/>
          <w:szCs w:val="28"/>
        </w:rPr>
        <w:t xml:space="preserve"> </w:t>
      </w:r>
      <w:r w:rsidR="00DF3B6F" w:rsidRPr="00EA0EF0">
        <w:rPr>
          <w:sz w:val="28"/>
          <w:szCs w:val="28"/>
        </w:rPr>
        <w:t>Федеральным</w:t>
      </w:r>
      <w:r w:rsidR="006C2E1C">
        <w:rPr>
          <w:sz w:val="28"/>
          <w:szCs w:val="28"/>
        </w:rPr>
        <w:t xml:space="preserve"> </w:t>
      </w:r>
      <w:r w:rsidR="00DF3B6F" w:rsidRPr="00EA0EF0">
        <w:rPr>
          <w:sz w:val="28"/>
          <w:szCs w:val="28"/>
        </w:rPr>
        <w:t>законом</w:t>
      </w:r>
      <w:proofErr w:type="gramEnd"/>
      <w:r w:rsidR="006C2E1C">
        <w:rPr>
          <w:sz w:val="28"/>
          <w:szCs w:val="28"/>
        </w:rPr>
        <w:t xml:space="preserve"> </w:t>
      </w:r>
      <w:r w:rsidR="00DF3B6F" w:rsidRPr="00EA0EF0">
        <w:rPr>
          <w:sz w:val="28"/>
          <w:szCs w:val="28"/>
        </w:rPr>
        <w:t>от</w:t>
      </w:r>
      <w:r w:rsidR="006C2E1C">
        <w:rPr>
          <w:sz w:val="28"/>
          <w:szCs w:val="28"/>
        </w:rPr>
        <w:t xml:space="preserve"> </w:t>
      </w:r>
      <w:r w:rsidR="005452BB">
        <w:rPr>
          <w:sz w:val="28"/>
          <w:szCs w:val="28"/>
        </w:rPr>
        <w:br/>
      </w:r>
      <w:r w:rsidR="00DF3B6F" w:rsidRPr="00EA0EF0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</w:t>
      </w:r>
      <w:r w:rsidR="00096F12" w:rsidRPr="00EA0EF0">
        <w:rPr>
          <w:sz w:val="28"/>
          <w:szCs w:val="28"/>
        </w:rPr>
        <w:t xml:space="preserve">Уставом </w:t>
      </w:r>
      <w:r w:rsidR="00DB0BAC">
        <w:rPr>
          <w:sz w:val="28"/>
          <w:szCs w:val="28"/>
        </w:rPr>
        <w:t>Палатовского</w:t>
      </w:r>
      <w:r w:rsidR="00DB0BAC" w:rsidRPr="00DB0BAC">
        <w:rPr>
          <w:sz w:val="28"/>
          <w:szCs w:val="28"/>
        </w:rPr>
        <w:t xml:space="preserve"> </w:t>
      </w:r>
      <w:r w:rsidR="00096F12" w:rsidRPr="0062288A">
        <w:rPr>
          <w:color w:val="000000" w:themeColor="text1"/>
          <w:sz w:val="28"/>
          <w:szCs w:val="28"/>
        </w:rPr>
        <w:t>сельского</w:t>
      </w:r>
      <w:r w:rsidR="00DB0BAC" w:rsidRPr="0062288A">
        <w:rPr>
          <w:color w:val="000000" w:themeColor="text1"/>
          <w:sz w:val="28"/>
          <w:szCs w:val="28"/>
          <w:u w:val="single"/>
        </w:rPr>
        <w:t xml:space="preserve"> </w:t>
      </w:r>
      <w:r w:rsidR="0062288A">
        <w:rPr>
          <w:sz w:val="28"/>
          <w:szCs w:val="28"/>
        </w:rPr>
        <w:t>поселения земское</w:t>
      </w:r>
      <w:r w:rsidR="00096F12" w:rsidRPr="00EA0EF0">
        <w:rPr>
          <w:sz w:val="28"/>
          <w:szCs w:val="28"/>
        </w:rPr>
        <w:t xml:space="preserve"> собрание </w:t>
      </w:r>
      <w:r w:rsidR="00096F12" w:rsidRPr="00121C65">
        <w:rPr>
          <w:b/>
          <w:sz w:val="28"/>
          <w:szCs w:val="28"/>
        </w:rPr>
        <w:t>решило</w:t>
      </w:r>
      <w:r w:rsidR="00096F12">
        <w:rPr>
          <w:sz w:val="28"/>
          <w:szCs w:val="28"/>
        </w:rPr>
        <w:t>:</w:t>
      </w:r>
    </w:p>
    <w:p w:rsidR="00121C65" w:rsidRDefault="00121C65" w:rsidP="00121C65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B19B6" w:rsidRPr="00EA0EF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D109D6">
        <w:rPr>
          <w:sz w:val="28"/>
          <w:szCs w:val="28"/>
        </w:rPr>
        <w:t>Р</w:t>
      </w:r>
      <w:r w:rsidR="002B19B6" w:rsidRPr="00EA0EF0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BE4F38">
        <w:rPr>
          <w:sz w:val="28"/>
          <w:szCs w:val="28"/>
        </w:rPr>
        <w:t xml:space="preserve"> </w:t>
      </w:r>
      <w:r w:rsidR="00D109D6" w:rsidRPr="0062288A">
        <w:rPr>
          <w:color w:val="000000" w:themeColor="text1"/>
          <w:sz w:val="28"/>
          <w:szCs w:val="28"/>
        </w:rPr>
        <w:t xml:space="preserve">земского </w:t>
      </w:r>
      <w:r w:rsidR="00D109D6" w:rsidRPr="00D109D6">
        <w:rPr>
          <w:sz w:val="28"/>
          <w:szCs w:val="28"/>
        </w:rPr>
        <w:t xml:space="preserve">собрания </w:t>
      </w:r>
      <w:r w:rsidR="00DB0BAC">
        <w:rPr>
          <w:sz w:val="28"/>
          <w:szCs w:val="28"/>
        </w:rPr>
        <w:t>Палатовского</w:t>
      </w:r>
      <w:r w:rsidR="00D109D6">
        <w:rPr>
          <w:sz w:val="28"/>
          <w:szCs w:val="28"/>
        </w:rPr>
        <w:t xml:space="preserve"> </w:t>
      </w:r>
      <w:r w:rsidR="00D109D6" w:rsidRPr="0062288A">
        <w:rPr>
          <w:color w:val="000000" w:themeColor="text1"/>
          <w:sz w:val="28"/>
          <w:szCs w:val="28"/>
        </w:rPr>
        <w:t xml:space="preserve">сельского </w:t>
      </w:r>
      <w:r w:rsidR="00D109D6" w:rsidRPr="00D109D6">
        <w:rPr>
          <w:sz w:val="28"/>
          <w:szCs w:val="28"/>
        </w:rPr>
        <w:t>поселения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>муниципаль</w:t>
      </w:r>
      <w:r w:rsidR="0062288A">
        <w:rPr>
          <w:sz w:val="28"/>
          <w:szCs w:val="28"/>
        </w:rPr>
        <w:t xml:space="preserve">ного района «Красногвардейский </w:t>
      </w:r>
      <w:r w:rsidR="00D109D6" w:rsidRPr="00D109D6">
        <w:rPr>
          <w:sz w:val="28"/>
          <w:szCs w:val="28"/>
        </w:rPr>
        <w:t>район»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 xml:space="preserve">Белгородской области </w:t>
      </w:r>
      <w:r w:rsidR="00D109D6">
        <w:rPr>
          <w:sz w:val="28"/>
          <w:szCs w:val="28"/>
        </w:rPr>
        <w:t xml:space="preserve">от </w:t>
      </w:r>
      <w:r w:rsidR="00DB0BAC">
        <w:rPr>
          <w:sz w:val="28"/>
          <w:szCs w:val="28"/>
        </w:rPr>
        <w:t>08 ноября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>20</w:t>
      </w:r>
      <w:r w:rsidR="00DB0BAC">
        <w:rPr>
          <w:sz w:val="28"/>
          <w:szCs w:val="28"/>
        </w:rPr>
        <w:t>19</w:t>
      </w:r>
      <w:r w:rsidR="00D109D6" w:rsidRPr="00D109D6">
        <w:rPr>
          <w:sz w:val="28"/>
          <w:szCs w:val="28"/>
        </w:rPr>
        <w:t xml:space="preserve"> года</w:t>
      </w:r>
      <w:r w:rsidR="00F24CE8">
        <w:rPr>
          <w:sz w:val="28"/>
          <w:szCs w:val="28"/>
        </w:rPr>
        <w:t xml:space="preserve"> № 4</w:t>
      </w:r>
      <w:r w:rsidR="00D109D6">
        <w:rPr>
          <w:sz w:val="28"/>
          <w:szCs w:val="28"/>
        </w:rPr>
        <w:t xml:space="preserve"> </w:t>
      </w:r>
      <w:r w:rsidR="005D17EB">
        <w:rPr>
          <w:sz w:val="28"/>
          <w:szCs w:val="28"/>
        </w:rPr>
        <w:t>«</w:t>
      </w:r>
      <w:r w:rsidR="00D109D6" w:rsidRPr="00D109D6">
        <w:rPr>
          <w:sz w:val="28"/>
          <w:szCs w:val="28"/>
        </w:rPr>
        <w:t>Об ус</w:t>
      </w:r>
      <w:r w:rsidR="00DB0BAC">
        <w:rPr>
          <w:sz w:val="28"/>
          <w:szCs w:val="28"/>
        </w:rPr>
        <w:t xml:space="preserve">тановлении  на </w:t>
      </w:r>
      <w:r w:rsidR="00DB0BAC">
        <w:rPr>
          <w:sz w:val="28"/>
          <w:szCs w:val="28"/>
        </w:rPr>
        <w:lastRenderedPageBreak/>
        <w:t>территории</w:t>
      </w:r>
      <w:r w:rsidR="00D109D6">
        <w:rPr>
          <w:sz w:val="28"/>
          <w:szCs w:val="28"/>
        </w:rPr>
        <w:t xml:space="preserve"> </w:t>
      </w:r>
      <w:r w:rsidR="00DB0BAC">
        <w:rPr>
          <w:sz w:val="28"/>
          <w:szCs w:val="28"/>
        </w:rPr>
        <w:t xml:space="preserve">Палатовского </w:t>
      </w:r>
      <w:r w:rsidR="00D109D6" w:rsidRPr="0062288A">
        <w:rPr>
          <w:color w:val="000000" w:themeColor="text1"/>
          <w:sz w:val="28"/>
          <w:szCs w:val="28"/>
        </w:rPr>
        <w:t>сельского</w:t>
      </w:r>
      <w:r w:rsidR="00D109D6" w:rsidRPr="005D17EB">
        <w:rPr>
          <w:color w:val="FF0000"/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 xml:space="preserve">поселения муниципального района </w:t>
      </w:r>
      <w:r w:rsidR="00F24CE8">
        <w:rPr>
          <w:sz w:val="28"/>
          <w:szCs w:val="28"/>
        </w:rPr>
        <w:t xml:space="preserve">«Красногвардейский </w:t>
      </w:r>
      <w:r w:rsidR="00D109D6" w:rsidRPr="00D109D6">
        <w:rPr>
          <w:sz w:val="28"/>
          <w:szCs w:val="28"/>
        </w:rPr>
        <w:t>район» Белгородской области земельного налога»</w:t>
      </w:r>
      <w:r w:rsidR="002B19B6" w:rsidRPr="00EA0EF0">
        <w:rPr>
          <w:sz w:val="28"/>
          <w:szCs w:val="28"/>
        </w:rPr>
        <w:t xml:space="preserve"> </w:t>
      </w:r>
      <w:r w:rsidR="006D4412">
        <w:rPr>
          <w:sz w:val="28"/>
          <w:szCs w:val="28"/>
        </w:rPr>
        <w:t xml:space="preserve">(далее – Решение) </w:t>
      </w:r>
      <w:r>
        <w:rPr>
          <w:sz w:val="28"/>
          <w:szCs w:val="28"/>
        </w:rPr>
        <w:t xml:space="preserve">следующие </w:t>
      </w:r>
      <w:r w:rsidR="002B19B6" w:rsidRPr="00EA0EF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D21EC" w:rsidRDefault="00177231" w:rsidP="00A80C38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1.</w:t>
      </w:r>
      <w:r w:rsidR="00035D34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121C65">
        <w:rPr>
          <w:sz w:val="28"/>
          <w:szCs w:val="28"/>
        </w:rPr>
        <w:t xml:space="preserve"> </w:t>
      </w:r>
      <w:r w:rsidR="00A80C38">
        <w:rPr>
          <w:sz w:val="28"/>
          <w:szCs w:val="28"/>
        </w:rPr>
        <w:t xml:space="preserve">в подпункте 2.1.2 пункта 2 </w:t>
      </w:r>
      <w:r w:rsidR="00760FA8">
        <w:rPr>
          <w:sz w:val="28"/>
          <w:szCs w:val="28"/>
        </w:rPr>
        <w:t xml:space="preserve">Решения </w:t>
      </w:r>
      <w:r w:rsidR="00A80C38" w:rsidRPr="00A80C38">
        <w:rPr>
          <w:sz w:val="28"/>
        </w:rPr>
        <w:t xml:space="preserve">слова </w:t>
      </w:r>
      <w:r w:rsidR="00A80C38">
        <w:rPr>
          <w:sz w:val="28"/>
        </w:rPr>
        <w:t>«и объектами»</w:t>
      </w:r>
      <w:r w:rsidR="00A80C38" w:rsidRPr="00A80C38">
        <w:rPr>
          <w:sz w:val="28"/>
        </w:rPr>
        <w:t xml:space="preserve"> заменить словами </w:t>
      </w:r>
      <w:r w:rsidR="00A80C38">
        <w:rPr>
          <w:sz w:val="28"/>
        </w:rPr>
        <w:t>«</w:t>
      </w:r>
      <w:r w:rsidR="00A80C38" w:rsidRPr="00A80C38">
        <w:rPr>
          <w:sz w:val="28"/>
        </w:rPr>
        <w:t>и (или) объектами</w:t>
      </w:r>
      <w:r w:rsidR="00A80C38">
        <w:rPr>
          <w:sz w:val="28"/>
        </w:rPr>
        <w:t>», слова «</w:t>
      </w:r>
      <w:r w:rsidR="00A80C38" w:rsidRPr="00A80C38">
        <w:rPr>
          <w:sz w:val="28"/>
        </w:rPr>
        <w:t>доли в праве на земельный участок, приходящейся на объект</w:t>
      </w:r>
      <w:r w:rsidR="00A80C38">
        <w:rPr>
          <w:sz w:val="28"/>
        </w:rPr>
        <w:t>»</w:t>
      </w:r>
      <w:r w:rsidR="00A80C38" w:rsidRPr="00A80C38">
        <w:rPr>
          <w:sz w:val="28"/>
        </w:rPr>
        <w:t xml:space="preserve"> заменить словами </w:t>
      </w:r>
      <w:r w:rsidR="00A80C38">
        <w:rPr>
          <w:sz w:val="28"/>
        </w:rPr>
        <w:t>«</w:t>
      </w:r>
      <w:r w:rsidR="00A80C38" w:rsidRPr="00A80C38">
        <w:rPr>
          <w:sz w:val="28"/>
        </w:rPr>
        <w:t xml:space="preserve">части земельного участка, приходящейся </w:t>
      </w:r>
      <w:r w:rsidR="00A80C38">
        <w:rPr>
          <w:sz w:val="28"/>
        </w:rPr>
        <w:t>на объект недвижимого имущества»</w:t>
      </w:r>
      <w:r w:rsidR="00A80C38" w:rsidRPr="00A80C38">
        <w:rPr>
          <w:sz w:val="28"/>
        </w:rPr>
        <w:t xml:space="preserve">, слова </w:t>
      </w:r>
      <w:r w:rsidR="00A80C38">
        <w:rPr>
          <w:sz w:val="28"/>
        </w:rPr>
        <w:t>«</w:t>
      </w:r>
      <w:r w:rsidR="00A80C38" w:rsidRPr="00A80C38">
        <w:rPr>
          <w:sz w:val="28"/>
        </w:rPr>
        <w:t>и к объектам</w:t>
      </w:r>
      <w:r w:rsidR="00A80C38">
        <w:rPr>
          <w:sz w:val="28"/>
        </w:rPr>
        <w:t>»</w:t>
      </w:r>
      <w:r w:rsidR="00A80C38" w:rsidRPr="00A80C38">
        <w:rPr>
          <w:sz w:val="28"/>
        </w:rPr>
        <w:t xml:space="preserve"> заменить словами </w:t>
      </w:r>
      <w:r w:rsidR="00A80C38">
        <w:rPr>
          <w:sz w:val="28"/>
        </w:rPr>
        <w:t>«</w:t>
      </w:r>
      <w:r w:rsidR="00A80C38" w:rsidRPr="00A80C38">
        <w:rPr>
          <w:sz w:val="28"/>
        </w:rPr>
        <w:t>и (или) к объектам</w:t>
      </w:r>
      <w:r w:rsidR="006D4412">
        <w:rPr>
          <w:sz w:val="28"/>
        </w:rPr>
        <w:t>»;</w:t>
      </w:r>
      <w:proofErr w:type="gramEnd"/>
    </w:p>
    <w:p w:rsidR="006D4412" w:rsidRDefault="00035D34" w:rsidP="00A80C38">
      <w:pPr>
        <w:ind w:firstLine="709"/>
        <w:jc w:val="both"/>
        <w:rPr>
          <w:sz w:val="28"/>
          <w:szCs w:val="28"/>
        </w:rPr>
      </w:pPr>
      <w:r>
        <w:rPr>
          <w:sz w:val="28"/>
        </w:rPr>
        <w:t>1.2</w:t>
      </w:r>
      <w:r w:rsidR="00177231">
        <w:rPr>
          <w:sz w:val="28"/>
        </w:rPr>
        <w:t xml:space="preserve">) </w:t>
      </w:r>
      <w:r w:rsidR="006D4412">
        <w:rPr>
          <w:sz w:val="28"/>
        </w:rPr>
        <w:t xml:space="preserve"> в </w:t>
      </w:r>
      <w:r w:rsidR="00F05AAC">
        <w:rPr>
          <w:sz w:val="28"/>
        </w:rPr>
        <w:t xml:space="preserve">первом </w:t>
      </w:r>
      <w:r w:rsidR="006D4412">
        <w:rPr>
          <w:sz w:val="28"/>
        </w:rPr>
        <w:t xml:space="preserve">абзаце пункта 3.5 Решения слова </w:t>
      </w:r>
      <w:r w:rsidR="006D4412" w:rsidRPr="00F05AAC">
        <w:rPr>
          <w:sz w:val="28"/>
        </w:rPr>
        <w:t>«</w:t>
      </w:r>
      <w:r w:rsidR="006D4412" w:rsidRPr="00F05AAC">
        <w:rPr>
          <w:sz w:val="28"/>
          <w:szCs w:val="28"/>
        </w:rPr>
        <w:t>за налоговые периоды 2022 и 2023 годов</w:t>
      </w:r>
      <w:proofErr w:type="gramStart"/>
      <w:r w:rsidR="00F05AAC">
        <w:rPr>
          <w:sz w:val="28"/>
          <w:szCs w:val="28"/>
        </w:rPr>
        <w:t>:</w:t>
      </w:r>
      <w:r w:rsidR="006D4412" w:rsidRPr="00F05AAC">
        <w:rPr>
          <w:sz w:val="28"/>
          <w:szCs w:val="28"/>
        </w:rPr>
        <w:t>»</w:t>
      </w:r>
      <w:proofErr w:type="gramEnd"/>
      <w:r w:rsidR="006D4412" w:rsidRPr="00F05AAC">
        <w:rPr>
          <w:sz w:val="28"/>
          <w:szCs w:val="28"/>
        </w:rPr>
        <w:t xml:space="preserve"> заменить словами </w:t>
      </w:r>
      <w:r w:rsidR="006D4412" w:rsidRPr="00F05AAC">
        <w:rPr>
          <w:sz w:val="28"/>
        </w:rPr>
        <w:t>«</w:t>
      </w:r>
      <w:r w:rsidR="006D4412" w:rsidRPr="00F05AAC">
        <w:rPr>
          <w:sz w:val="28"/>
          <w:szCs w:val="28"/>
        </w:rPr>
        <w:t>за налоговые периоды 2022, 2023 и 2024 годов</w:t>
      </w:r>
      <w:r w:rsidR="00F05AAC">
        <w:rPr>
          <w:sz w:val="28"/>
          <w:szCs w:val="28"/>
        </w:rPr>
        <w:t>:</w:t>
      </w:r>
      <w:r w:rsidR="006D4412" w:rsidRPr="00F05AAC">
        <w:rPr>
          <w:sz w:val="28"/>
          <w:szCs w:val="28"/>
        </w:rPr>
        <w:t>»</w:t>
      </w:r>
      <w:r w:rsidR="00F05AAC">
        <w:rPr>
          <w:sz w:val="28"/>
          <w:szCs w:val="28"/>
        </w:rPr>
        <w:t>;</w:t>
      </w:r>
    </w:p>
    <w:p w:rsidR="00F05AAC" w:rsidRDefault="00177231" w:rsidP="00A80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5D3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05AAC">
        <w:rPr>
          <w:sz w:val="28"/>
          <w:szCs w:val="28"/>
        </w:rPr>
        <w:t xml:space="preserve"> второй абзац подпункта </w:t>
      </w:r>
      <w:r w:rsidR="009B720C">
        <w:rPr>
          <w:sz w:val="28"/>
          <w:szCs w:val="28"/>
        </w:rPr>
        <w:t>3.5.</w:t>
      </w:r>
      <w:r w:rsidR="00F05AAC">
        <w:rPr>
          <w:sz w:val="28"/>
          <w:szCs w:val="28"/>
        </w:rPr>
        <w:t xml:space="preserve">2 пункта 3.5 Решения после </w:t>
      </w:r>
      <w:r w:rsidR="00F05AAC" w:rsidRPr="00AD6286">
        <w:rPr>
          <w:sz w:val="28"/>
          <w:szCs w:val="28"/>
        </w:rPr>
        <w:t xml:space="preserve">слов </w:t>
      </w:r>
      <w:r w:rsidR="002A21B5">
        <w:rPr>
          <w:sz w:val="28"/>
          <w:szCs w:val="28"/>
        </w:rPr>
        <w:t>«</w:t>
      </w:r>
      <w:r w:rsidR="00F05AAC" w:rsidRPr="00AD6286">
        <w:rPr>
          <w:sz w:val="28"/>
          <w:szCs w:val="28"/>
        </w:rPr>
        <w:t>за налоговый период 2023 года – не позднее 1 февраля 2024 года» дополнить словами «</w:t>
      </w:r>
      <w:r w:rsidR="009B720C">
        <w:rPr>
          <w:sz w:val="28"/>
          <w:szCs w:val="28"/>
        </w:rPr>
        <w:t xml:space="preserve">, </w:t>
      </w:r>
      <w:r w:rsidR="00F05AAC" w:rsidRPr="00AD6286">
        <w:rPr>
          <w:sz w:val="28"/>
          <w:szCs w:val="28"/>
        </w:rPr>
        <w:t>за налоговый период 2024 года – н</w:t>
      </w:r>
      <w:r>
        <w:rPr>
          <w:sz w:val="28"/>
          <w:szCs w:val="28"/>
        </w:rPr>
        <w:t>е позднее 1 февраля 2025 года</w:t>
      </w:r>
      <w:proofErr w:type="gramStart"/>
      <w:r>
        <w:rPr>
          <w:sz w:val="28"/>
          <w:szCs w:val="28"/>
        </w:rPr>
        <w:t>.»;</w:t>
      </w:r>
      <w:proofErr w:type="gramEnd"/>
    </w:p>
    <w:p w:rsidR="00177231" w:rsidRDefault="00035D34" w:rsidP="00A80C38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1.4</w:t>
      </w:r>
      <w:r w:rsidR="00177231">
        <w:rPr>
          <w:sz w:val="28"/>
          <w:szCs w:val="28"/>
        </w:rPr>
        <w:t xml:space="preserve">) в подпункте 2.1.2 пункта 2 Решения </w:t>
      </w:r>
      <w:r w:rsidR="00177231" w:rsidRPr="00A80C38">
        <w:rPr>
          <w:sz w:val="28"/>
        </w:rPr>
        <w:t>слова</w:t>
      </w:r>
      <w:r w:rsidR="00177231">
        <w:rPr>
          <w:sz w:val="28"/>
        </w:rPr>
        <w:t xml:space="preserve"> </w:t>
      </w:r>
      <w:r w:rsidR="006D00A1">
        <w:rPr>
          <w:sz w:val="28"/>
        </w:rPr>
        <w:t>«</w:t>
      </w:r>
      <w:r w:rsidR="00177231" w:rsidRPr="00E00A31">
        <w:t>(</w:t>
      </w:r>
      <w:r w:rsidR="00177231" w:rsidRPr="00177231">
        <w:rPr>
          <w:sz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="00177231">
        <w:rPr>
          <w:sz w:val="28"/>
        </w:rPr>
        <w:t xml:space="preserve"> заменить словами </w:t>
      </w:r>
      <w:r w:rsidR="002A21B5">
        <w:rPr>
          <w:sz w:val="28"/>
        </w:rPr>
        <w:t>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proofErr w:type="gramEnd"/>
    </w:p>
    <w:p w:rsidR="002A21B5" w:rsidRPr="00177231" w:rsidRDefault="002A21B5" w:rsidP="00A80C38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035D34">
        <w:rPr>
          <w:sz w:val="28"/>
        </w:rPr>
        <w:t>5</w:t>
      </w:r>
      <w:r>
        <w:rPr>
          <w:sz w:val="28"/>
        </w:rPr>
        <w:t xml:space="preserve">) </w:t>
      </w:r>
      <w:r>
        <w:rPr>
          <w:sz w:val="28"/>
          <w:szCs w:val="28"/>
        </w:rPr>
        <w:t>подпункт 2.1.3 пункта 2</w:t>
      </w:r>
      <w:r w:rsidRPr="002A21B5">
        <w:rPr>
          <w:sz w:val="28"/>
          <w:szCs w:val="28"/>
        </w:rPr>
        <w:t xml:space="preserve"> </w:t>
      </w:r>
      <w:r w:rsidR="0088276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дополнить словами «, за исключением указанных в настоящем абзаце земельных участков, кадастровая стоимость каждого из которых </w:t>
      </w:r>
      <w:r>
        <w:rPr>
          <w:sz w:val="28"/>
        </w:rPr>
        <w:t>превышает 300 миллионов рублей».</w:t>
      </w:r>
    </w:p>
    <w:p w:rsidR="00177231" w:rsidRPr="00F05AAC" w:rsidRDefault="00177231" w:rsidP="00A80C38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Действие подпунктов 1.1-1.</w:t>
      </w:r>
      <w:r w:rsidR="00035D34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1 настоящего </w:t>
      </w:r>
      <w:r w:rsidR="00882763">
        <w:rPr>
          <w:sz w:val="28"/>
          <w:szCs w:val="28"/>
        </w:rPr>
        <w:t>р</w:t>
      </w:r>
      <w:r>
        <w:rPr>
          <w:sz w:val="28"/>
          <w:szCs w:val="28"/>
        </w:rPr>
        <w:t>ешения распространяется на правоотношения, возникшие с 1 января 2024 года.</w:t>
      </w:r>
    </w:p>
    <w:p w:rsidR="00177231" w:rsidRDefault="00177231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62A6">
        <w:rPr>
          <w:sz w:val="28"/>
          <w:szCs w:val="28"/>
        </w:rPr>
        <w:t>Пункты 1.</w:t>
      </w:r>
      <w:r w:rsidR="00035D34">
        <w:rPr>
          <w:sz w:val="28"/>
          <w:szCs w:val="28"/>
        </w:rPr>
        <w:t>4</w:t>
      </w:r>
      <w:r w:rsidR="002D62A6">
        <w:rPr>
          <w:sz w:val="28"/>
          <w:szCs w:val="28"/>
        </w:rPr>
        <w:t>-1.</w:t>
      </w:r>
      <w:r w:rsidR="00035D34">
        <w:rPr>
          <w:sz w:val="28"/>
          <w:szCs w:val="28"/>
        </w:rPr>
        <w:t>5</w:t>
      </w:r>
      <w:r w:rsidR="002D62A6">
        <w:rPr>
          <w:sz w:val="28"/>
          <w:szCs w:val="28"/>
        </w:rPr>
        <w:t xml:space="preserve"> настоящего решения вступают в силу с 1 января 2025 года.</w:t>
      </w:r>
    </w:p>
    <w:p w:rsidR="00E920D8" w:rsidRDefault="00177231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20D8">
        <w:rPr>
          <w:sz w:val="28"/>
          <w:szCs w:val="28"/>
        </w:rPr>
        <w:t xml:space="preserve">. </w:t>
      </w:r>
      <w:r w:rsidR="00764E26">
        <w:rPr>
          <w:sz w:val="28"/>
          <w:szCs w:val="28"/>
        </w:rPr>
        <w:t xml:space="preserve">Опубликовать настоящее решение в газете «Знамя труда» и разместить на официальном сайте </w:t>
      </w:r>
      <w:r w:rsidR="00DB0BAC" w:rsidRPr="0062288A">
        <w:rPr>
          <w:color w:val="000000" w:themeColor="text1"/>
          <w:sz w:val="28"/>
          <w:szCs w:val="28"/>
        </w:rPr>
        <w:t>Палатовского</w:t>
      </w:r>
      <w:r w:rsidR="00BC23F4" w:rsidRPr="0062288A">
        <w:rPr>
          <w:color w:val="000000" w:themeColor="text1"/>
          <w:sz w:val="28"/>
          <w:szCs w:val="28"/>
        </w:rPr>
        <w:t xml:space="preserve"> сельского</w:t>
      </w:r>
      <w:r w:rsidR="00764E26" w:rsidRPr="009B48B0">
        <w:rPr>
          <w:color w:val="FF0000"/>
          <w:sz w:val="28"/>
          <w:szCs w:val="28"/>
        </w:rPr>
        <w:t xml:space="preserve"> </w:t>
      </w:r>
      <w:r w:rsidR="00764E26">
        <w:rPr>
          <w:sz w:val="28"/>
          <w:szCs w:val="28"/>
        </w:rPr>
        <w:t xml:space="preserve">                          в</w:t>
      </w:r>
      <w:r w:rsidR="00764E26">
        <w:rPr>
          <w:sz w:val="28"/>
          <w:szCs w:val="28"/>
          <w:lang w:val="en-US"/>
        </w:rPr>
        <w:t> </w:t>
      </w:r>
      <w:r w:rsidR="00764E26">
        <w:rPr>
          <w:sz w:val="28"/>
          <w:szCs w:val="28"/>
        </w:rPr>
        <w:t>информационно-телекоммуникационной сети «Интернет».</w:t>
      </w:r>
    </w:p>
    <w:p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163FD3" w:rsidRDefault="00163FD3" w:rsidP="00163FD3">
      <w:pPr>
        <w:tabs>
          <w:tab w:val="left" w:pos="8652"/>
        </w:tabs>
        <w:rPr>
          <w:sz w:val="28"/>
          <w:szCs w:val="28"/>
        </w:rPr>
      </w:pPr>
    </w:p>
    <w:p w:rsidR="00EC74C5" w:rsidRDefault="00EC74C5" w:rsidP="00163FD3">
      <w:pPr>
        <w:tabs>
          <w:tab w:val="left" w:pos="8652"/>
        </w:tabs>
        <w:rPr>
          <w:sz w:val="28"/>
          <w:szCs w:val="28"/>
        </w:rPr>
      </w:pPr>
    </w:p>
    <w:p w:rsidR="00BF7440" w:rsidRPr="00163FD3" w:rsidRDefault="00EC74C5" w:rsidP="00EC74C5">
      <w:pPr>
        <w:tabs>
          <w:tab w:val="left" w:pos="8652"/>
        </w:tabs>
        <w:rPr>
          <w:b/>
          <w:sz w:val="28"/>
        </w:rPr>
      </w:pPr>
      <w:r w:rsidRPr="00EC74C5">
        <w:rPr>
          <w:b/>
          <w:noProof/>
          <w:sz w:val="28"/>
        </w:rPr>
        <w:drawing>
          <wp:inline distT="0" distB="0" distL="0" distR="0">
            <wp:extent cx="5634990" cy="14433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380" cy="144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440" w:rsidRPr="00163FD3" w:rsidSect="00163FD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A4C090E"/>
    <w:multiLevelType w:val="hybridMultilevel"/>
    <w:tmpl w:val="AF1438DA"/>
    <w:lvl w:ilvl="0" w:tplc="DC7E5D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B19B6"/>
    <w:rsid w:val="0000051E"/>
    <w:rsid w:val="00005229"/>
    <w:rsid w:val="000076C0"/>
    <w:rsid w:val="0003434F"/>
    <w:rsid w:val="00035D34"/>
    <w:rsid w:val="00041CCF"/>
    <w:rsid w:val="000501A4"/>
    <w:rsid w:val="0005736D"/>
    <w:rsid w:val="000644CB"/>
    <w:rsid w:val="00076EE2"/>
    <w:rsid w:val="00086EA1"/>
    <w:rsid w:val="00096F12"/>
    <w:rsid w:val="000A3017"/>
    <w:rsid w:val="00100753"/>
    <w:rsid w:val="00121C65"/>
    <w:rsid w:val="001301D6"/>
    <w:rsid w:val="00151BCA"/>
    <w:rsid w:val="00163FD3"/>
    <w:rsid w:val="00174E65"/>
    <w:rsid w:val="00176557"/>
    <w:rsid w:val="00177231"/>
    <w:rsid w:val="00186DEC"/>
    <w:rsid w:val="0018759E"/>
    <w:rsid w:val="00193DED"/>
    <w:rsid w:val="001A77C7"/>
    <w:rsid w:val="001B53B0"/>
    <w:rsid w:val="001C14A6"/>
    <w:rsid w:val="001C3ACB"/>
    <w:rsid w:val="001D4554"/>
    <w:rsid w:val="001E57FC"/>
    <w:rsid w:val="0021369D"/>
    <w:rsid w:val="00220405"/>
    <w:rsid w:val="00226A46"/>
    <w:rsid w:val="0028669F"/>
    <w:rsid w:val="002A21B5"/>
    <w:rsid w:val="002A5580"/>
    <w:rsid w:val="002A766E"/>
    <w:rsid w:val="002B19B6"/>
    <w:rsid w:val="002C4F24"/>
    <w:rsid w:val="002D21EC"/>
    <w:rsid w:val="002D62A6"/>
    <w:rsid w:val="002E13AE"/>
    <w:rsid w:val="00322F39"/>
    <w:rsid w:val="00351B8F"/>
    <w:rsid w:val="003520A4"/>
    <w:rsid w:val="00371DCD"/>
    <w:rsid w:val="00390135"/>
    <w:rsid w:val="003B6BBD"/>
    <w:rsid w:val="003C2973"/>
    <w:rsid w:val="003C2C56"/>
    <w:rsid w:val="003C3D8A"/>
    <w:rsid w:val="003D3CF7"/>
    <w:rsid w:val="003D67C8"/>
    <w:rsid w:val="0040145E"/>
    <w:rsid w:val="00406403"/>
    <w:rsid w:val="004412CD"/>
    <w:rsid w:val="00454022"/>
    <w:rsid w:val="00455C30"/>
    <w:rsid w:val="00474A57"/>
    <w:rsid w:val="004E373E"/>
    <w:rsid w:val="00500739"/>
    <w:rsid w:val="00512A3E"/>
    <w:rsid w:val="005452BB"/>
    <w:rsid w:val="00570D39"/>
    <w:rsid w:val="005A587E"/>
    <w:rsid w:val="005D17EB"/>
    <w:rsid w:val="005F2DE9"/>
    <w:rsid w:val="0062288A"/>
    <w:rsid w:val="006355FE"/>
    <w:rsid w:val="00673EF9"/>
    <w:rsid w:val="006C2E1C"/>
    <w:rsid w:val="006D00A1"/>
    <w:rsid w:val="006D4412"/>
    <w:rsid w:val="006E04B0"/>
    <w:rsid w:val="0075346D"/>
    <w:rsid w:val="00760FA8"/>
    <w:rsid w:val="00764E26"/>
    <w:rsid w:val="00773DB0"/>
    <w:rsid w:val="00785DF6"/>
    <w:rsid w:val="00792359"/>
    <w:rsid w:val="007B2370"/>
    <w:rsid w:val="007E24A1"/>
    <w:rsid w:val="00800B2B"/>
    <w:rsid w:val="008025AE"/>
    <w:rsid w:val="00822163"/>
    <w:rsid w:val="00822809"/>
    <w:rsid w:val="00825F60"/>
    <w:rsid w:val="0083334C"/>
    <w:rsid w:val="00833478"/>
    <w:rsid w:val="00843BFF"/>
    <w:rsid w:val="0085342A"/>
    <w:rsid w:val="00854D0C"/>
    <w:rsid w:val="00856CFB"/>
    <w:rsid w:val="0086174B"/>
    <w:rsid w:val="00877977"/>
    <w:rsid w:val="00882763"/>
    <w:rsid w:val="008952DB"/>
    <w:rsid w:val="00900A7D"/>
    <w:rsid w:val="00903403"/>
    <w:rsid w:val="009056EA"/>
    <w:rsid w:val="00906FAE"/>
    <w:rsid w:val="009873C1"/>
    <w:rsid w:val="00987543"/>
    <w:rsid w:val="009A22EA"/>
    <w:rsid w:val="009A3743"/>
    <w:rsid w:val="009B6CFC"/>
    <w:rsid w:val="009B720C"/>
    <w:rsid w:val="009D5C45"/>
    <w:rsid w:val="009E677E"/>
    <w:rsid w:val="00A107AA"/>
    <w:rsid w:val="00A30A77"/>
    <w:rsid w:val="00A535E8"/>
    <w:rsid w:val="00A80C38"/>
    <w:rsid w:val="00AA1EF5"/>
    <w:rsid w:val="00AA3D58"/>
    <w:rsid w:val="00AB0448"/>
    <w:rsid w:val="00AC0BC2"/>
    <w:rsid w:val="00AD4201"/>
    <w:rsid w:val="00AD6286"/>
    <w:rsid w:val="00AF6C0B"/>
    <w:rsid w:val="00B11744"/>
    <w:rsid w:val="00B1524E"/>
    <w:rsid w:val="00B430B6"/>
    <w:rsid w:val="00B50FB4"/>
    <w:rsid w:val="00BB6266"/>
    <w:rsid w:val="00BC23F4"/>
    <w:rsid w:val="00BC2F34"/>
    <w:rsid w:val="00BE1D7D"/>
    <w:rsid w:val="00BE4F38"/>
    <w:rsid w:val="00BF7440"/>
    <w:rsid w:val="00C265C9"/>
    <w:rsid w:val="00C30EE5"/>
    <w:rsid w:val="00C8254E"/>
    <w:rsid w:val="00C9635D"/>
    <w:rsid w:val="00CD1275"/>
    <w:rsid w:val="00CE27F9"/>
    <w:rsid w:val="00CF05BC"/>
    <w:rsid w:val="00CF6B68"/>
    <w:rsid w:val="00D109D6"/>
    <w:rsid w:val="00D81AA0"/>
    <w:rsid w:val="00D81D59"/>
    <w:rsid w:val="00DB0BAC"/>
    <w:rsid w:val="00DE3247"/>
    <w:rsid w:val="00DF3B6F"/>
    <w:rsid w:val="00E21672"/>
    <w:rsid w:val="00E5317A"/>
    <w:rsid w:val="00E669E7"/>
    <w:rsid w:val="00E920D8"/>
    <w:rsid w:val="00EA0EF0"/>
    <w:rsid w:val="00EC2BB1"/>
    <w:rsid w:val="00EC74C5"/>
    <w:rsid w:val="00F03E84"/>
    <w:rsid w:val="00F05AAC"/>
    <w:rsid w:val="00F16FEF"/>
    <w:rsid w:val="00F24CE8"/>
    <w:rsid w:val="00F54C9C"/>
    <w:rsid w:val="00F67A78"/>
    <w:rsid w:val="00FB11CA"/>
    <w:rsid w:val="00FE07C2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Не вступил в силу"/>
    <w:basedOn w:val="a0"/>
    <w:uiPriority w:val="99"/>
    <w:rsid w:val="00177231"/>
    <w:rPr>
      <w:rFonts w:cs="Times New Roman"/>
      <w:color w:val="000000"/>
    </w:rPr>
  </w:style>
  <w:style w:type="paragraph" w:styleId="a6">
    <w:name w:val="Balloon Text"/>
    <w:basedOn w:val="a"/>
    <w:link w:val="a7"/>
    <w:rsid w:val="009A37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A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5B07-C7B9-483B-A235-B3FF934B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Palatovo-delo</cp:lastModifiedBy>
  <cp:revision>7</cp:revision>
  <cp:lastPrinted>2024-08-08T12:53:00Z</cp:lastPrinted>
  <dcterms:created xsi:type="dcterms:W3CDTF">2024-08-20T11:38:00Z</dcterms:created>
  <dcterms:modified xsi:type="dcterms:W3CDTF">2024-08-28T07:03:00Z</dcterms:modified>
</cp:coreProperties>
</file>